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FD" w:rsidRPr="00B93DFD" w:rsidRDefault="00B93DFD" w:rsidP="00B93DFD">
      <w:pPr>
        <w:jc w:val="center"/>
        <w:rPr>
          <w:b/>
          <w:sz w:val="24"/>
        </w:rPr>
      </w:pPr>
      <w:r w:rsidRPr="00B93DFD">
        <w:rPr>
          <w:b/>
          <w:sz w:val="24"/>
        </w:rPr>
        <w:t>Event Evaluation Sheet</w:t>
      </w:r>
    </w:p>
    <w:p w:rsidR="00B93DFD" w:rsidRDefault="00B93DFD" w:rsidP="00B93DFD">
      <w:pPr>
        <w:jc w:val="center"/>
      </w:pPr>
      <w:bookmarkStart w:id="0" w:name="_GoBack"/>
      <w:bookmarkEnd w:id="0"/>
    </w:p>
    <w:tbl>
      <w:tblPr>
        <w:tblStyle w:val="TableGrid1"/>
        <w:tblpPr w:leftFromText="180" w:rightFromText="180" w:vertAnchor="text" w:horzAnchor="margin" w:tblpXSpec="center" w:tblpY="-88"/>
        <w:tblW w:w="11023" w:type="dxa"/>
        <w:tblLook w:val="04A0" w:firstRow="1" w:lastRow="0" w:firstColumn="1" w:lastColumn="0" w:noHBand="0" w:noVBand="1"/>
      </w:tblPr>
      <w:tblGrid>
        <w:gridCol w:w="3360"/>
        <w:gridCol w:w="624"/>
        <w:gridCol w:w="7039"/>
      </w:tblGrid>
      <w:tr w:rsidR="00B93DFD" w:rsidRPr="00234454" w:rsidTr="00D30814">
        <w:trPr>
          <w:trHeight w:val="294"/>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Observation</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Detail</w:t>
            </w:r>
          </w:p>
        </w:tc>
      </w:tr>
      <w:tr w:rsidR="00B93DFD" w:rsidRPr="00234454" w:rsidTr="00D30814">
        <w:trPr>
          <w:trHeight w:val="278"/>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Date and time</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1161"/>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What was the child doing before the onset of the event.eg playing, watching TV, having an angry outburst</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1359"/>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 xml:space="preserve">Did you notice a change in behaviour or mood before the </w:t>
            </w:r>
            <w:proofErr w:type="gramStart"/>
            <w:r w:rsidRPr="00234454">
              <w:rPr>
                <w:rFonts w:eastAsiaTheme="minorHAnsi" w:cstheme="minorBidi"/>
                <w:sz w:val="20"/>
                <w:szCs w:val="20"/>
                <w:lang w:eastAsia="en-US"/>
              </w:rPr>
              <w:t>event.</w:t>
            </w:r>
            <w:proofErr w:type="gramEnd"/>
            <w:r w:rsidRPr="00234454">
              <w:rPr>
                <w:rFonts w:eastAsiaTheme="minorHAnsi" w:cstheme="minorBidi"/>
                <w:sz w:val="20"/>
                <w:szCs w:val="20"/>
                <w:lang w:eastAsia="en-US"/>
              </w:rPr>
              <w:t xml:space="preserve"> Did the child recall any symptoms before the event </w:t>
            </w:r>
            <w:proofErr w:type="spellStart"/>
            <w:r w:rsidRPr="00234454">
              <w:rPr>
                <w:rFonts w:eastAsiaTheme="minorHAnsi" w:cstheme="minorBidi"/>
                <w:sz w:val="20"/>
                <w:szCs w:val="20"/>
                <w:lang w:eastAsia="en-US"/>
              </w:rPr>
              <w:t>eg</w:t>
            </w:r>
            <w:proofErr w:type="spellEnd"/>
            <w:r w:rsidRPr="00234454">
              <w:rPr>
                <w:rFonts w:eastAsiaTheme="minorHAnsi" w:cstheme="minorBidi"/>
                <w:sz w:val="20"/>
                <w:szCs w:val="20"/>
                <w:lang w:eastAsia="en-US"/>
              </w:rPr>
              <w:t xml:space="preserve"> dizzy, blurred vision, funny </w:t>
            </w:r>
            <w:proofErr w:type="gramStart"/>
            <w:r w:rsidRPr="00234454">
              <w:rPr>
                <w:rFonts w:eastAsiaTheme="minorHAnsi" w:cstheme="minorBidi"/>
                <w:sz w:val="20"/>
                <w:szCs w:val="20"/>
                <w:lang w:eastAsia="en-US"/>
              </w:rPr>
              <w:t>taste.</w:t>
            </w:r>
            <w:proofErr w:type="gramEnd"/>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867"/>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 xml:space="preserve">Was there a trigger </w:t>
            </w:r>
            <w:proofErr w:type="spellStart"/>
            <w:r w:rsidRPr="00234454">
              <w:rPr>
                <w:rFonts w:eastAsiaTheme="minorHAnsi" w:cstheme="minorBidi"/>
                <w:sz w:val="20"/>
                <w:szCs w:val="20"/>
                <w:lang w:eastAsia="en-US"/>
              </w:rPr>
              <w:t>eg</w:t>
            </w:r>
            <w:proofErr w:type="spellEnd"/>
            <w:r w:rsidRPr="00234454">
              <w:rPr>
                <w:rFonts w:eastAsiaTheme="minorHAnsi" w:cstheme="minorBidi"/>
                <w:sz w:val="20"/>
                <w:szCs w:val="20"/>
                <w:lang w:eastAsia="en-US"/>
              </w:rPr>
              <w:t xml:space="preserve"> fever, lack of </w:t>
            </w:r>
            <w:proofErr w:type="gramStart"/>
            <w:r w:rsidRPr="00234454">
              <w:rPr>
                <w:rFonts w:eastAsiaTheme="minorHAnsi" w:cstheme="minorBidi"/>
                <w:sz w:val="20"/>
                <w:szCs w:val="20"/>
                <w:lang w:eastAsia="en-US"/>
              </w:rPr>
              <w:t>sleep ,</w:t>
            </w:r>
            <w:proofErr w:type="gramEnd"/>
            <w:r w:rsidRPr="00234454">
              <w:rPr>
                <w:rFonts w:eastAsiaTheme="minorHAnsi" w:cstheme="minorBidi"/>
                <w:sz w:val="20"/>
                <w:szCs w:val="20"/>
                <w:lang w:eastAsia="en-US"/>
              </w:rPr>
              <w:t xml:space="preserve"> hunger, upset or excitement.</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867"/>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 xml:space="preserve">What was the first thing you noticed? </w:t>
            </w:r>
            <w:proofErr w:type="spellStart"/>
            <w:r w:rsidRPr="00234454">
              <w:rPr>
                <w:rFonts w:eastAsiaTheme="minorHAnsi" w:cstheme="minorBidi"/>
                <w:sz w:val="20"/>
                <w:szCs w:val="20"/>
                <w:lang w:eastAsia="en-US"/>
              </w:rPr>
              <w:t>Eg</w:t>
            </w:r>
            <w:proofErr w:type="spellEnd"/>
            <w:r w:rsidRPr="00234454">
              <w:rPr>
                <w:rFonts w:eastAsiaTheme="minorHAnsi" w:cstheme="minorBidi"/>
                <w:sz w:val="20"/>
                <w:szCs w:val="20"/>
                <w:lang w:eastAsia="en-US"/>
              </w:rPr>
              <w:t xml:space="preserve"> staring, eye movements</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3898"/>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Then what happened, describe how things changed as the event went on if this happened.</w:t>
            </w:r>
          </w:p>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 xml:space="preserve">Did the event affect all limbs was one side more affected than the other. </w:t>
            </w:r>
          </w:p>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 xml:space="preserve">If there was jerking was this fine tremor like movements of marked big jerks of limbs How responsive was the child to calling their name or to touch. Did you think limbs were stiff or </w:t>
            </w:r>
            <w:proofErr w:type="gramStart"/>
            <w:r w:rsidRPr="00234454">
              <w:rPr>
                <w:rFonts w:eastAsiaTheme="minorHAnsi" w:cstheme="minorBidi"/>
                <w:sz w:val="20"/>
                <w:szCs w:val="20"/>
                <w:lang w:eastAsia="en-US"/>
              </w:rPr>
              <w:t>floppy.</w:t>
            </w:r>
            <w:proofErr w:type="gramEnd"/>
          </w:p>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How long did the event itself last</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883"/>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Did the child look pale, flushed or a different colour, or have any breathing difficulty</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867"/>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 xml:space="preserve">After the event what did the child </w:t>
            </w:r>
            <w:proofErr w:type="gramStart"/>
            <w:r w:rsidRPr="00234454">
              <w:rPr>
                <w:rFonts w:eastAsiaTheme="minorHAnsi" w:cstheme="minorBidi"/>
                <w:sz w:val="20"/>
                <w:szCs w:val="20"/>
                <w:lang w:eastAsia="en-US"/>
              </w:rPr>
              <w:t>do.</w:t>
            </w:r>
            <w:proofErr w:type="gramEnd"/>
            <w:r w:rsidRPr="00234454">
              <w:rPr>
                <w:rFonts w:eastAsiaTheme="minorHAnsi" w:cstheme="minorBidi"/>
                <w:sz w:val="20"/>
                <w:szCs w:val="20"/>
                <w:lang w:eastAsia="en-US"/>
              </w:rPr>
              <w:t xml:space="preserve"> Were they confused or aggressive or sleepy. </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589"/>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How long before they were back to normal.</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573"/>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 xml:space="preserve">What did you do during the episode and after </w:t>
            </w:r>
            <w:proofErr w:type="spellStart"/>
            <w:r w:rsidRPr="00234454">
              <w:rPr>
                <w:rFonts w:eastAsiaTheme="minorHAnsi" w:cstheme="minorBidi"/>
                <w:sz w:val="20"/>
                <w:szCs w:val="20"/>
                <w:lang w:eastAsia="en-US"/>
              </w:rPr>
              <w:t>eg</w:t>
            </w:r>
            <w:proofErr w:type="spellEnd"/>
            <w:r w:rsidRPr="00234454">
              <w:rPr>
                <w:rFonts w:eastAsiaTheme="minorHAnsi" w:cstheme="minorBidi"/>
                <w:sz w:val="20"/>
                <w:szCs w:val="20"/>
                <w:lang w:eastAsia="en-US"/>
              </w:rPr>
              <w:t xml:space="preserve"> first aid</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589"/>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lastRenderedPageBreak/>
              <w:t>Any other comments or things you noticed</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573"/>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 xml:space="preserve">Is there a family history of epilepsy or sudden </w:t>
            </w:r>
            <w:proofErr w:type="gramStart"/>
            <w:r w:rsidRPr="00234454">
              <w:rPr>
                <w:rFonts w:eastAsiaTheme="minorHAnsi" w:cstheme="minorBidi"/>
                <w:sz w:val="20"/>
                <w:szCs w:val="20"/>
                <w:lang w:eastAsia="en-US"/>
              </w:rPr>
              <w:t>collapse.</w:t>
            </w:r>
            <w:proofErr w:type="gramEnd"/>
            <w:r w:rsidRPr="00234454">
              <w:rPr>
                <w:rFonts w:eastAsiaTheme="minorHAnsi" w:cstheme="minorBidi"/>
                <w:sz w:val="20"/>
                <w:szCs w:val="20"/>
                <w:lang w:eastAsia="en-US"/>
              </w:rPr>
              <w:t xml:space="preserve"> </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64"/>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Has there been any symptoms brought on by exertion or at night</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r w:rsidR="00B93DFD" w:rsidRPr="00234454" w:rsidTr="00D30814">
        <w:trPr>
          <w:trHeight w:val="2385"/>
        </w:trPr>
        <w:tc>
          <w:tcPr>
            <w:tcW w:w="3360" w:type="dxa"/>
          </w:tcPr>
          <w:p w:rsidR="00B93DFD" w:rsidRPr="00234454" w:rsidRDefault="00B93DFD" w:rsidP="00D30814">
            <w:pPr>
              <w:rPr>
                <w:rFonts w:eastAsiaTheme="minorHAnsi" w:cstheme="minorBidi"/>
                <w:sz w:val="20"/>
                <w:szCs w:val="20"/>
                <w:lang w:eastAsia="en-US"/>
              </w:rPr>
            </w:pPr>
            <w:r w:rsidRPr="00234454">
              <w:rPr>
                <w:rFonts w:eastAsiaTheme="minorHAnsi" w:cstheme="minorBidi"/>
                <w:sz w:val="20"/>
                <w:szCs w:val="20"/>
                <w:lang w:eastAsia="en-US"/>
              </w:rPr>
              <w:t>Are there any difficulties with school work or if preschool any concerns about development. Are there concerns about behaviour</w:t>
            </w:r>
          </w:p>
        </w:tc>
        <w:tc>
          <w:tcPr>
            <w:tcW w:w="624" w:type="dxa"/>
          </w:tcPr>
          <w:p w:rsidR="00B93DFD" w:rsidRPr="00234454" w:rsidRDefault="00B93DFD" w:rsidP="00D30814">
            <w:pPr>
              <w:rPr>
                <w:rFonts w:eastAsiaTheme="minorHAnsi" w:cstheme="minorBidi"/>
                <w:sz w:val="20"/>
                <w:szCs w:val="20"/>
                <w:lang w:eastAsia="en-US"/>
              </w:rPr>
            </w:pPr>
          </w:p>
        </w:tc>
        <w:tc>
          <w:tcPr>
            <w:tcW w:w="7039" w:type="dxa"/>
          </w:tcPr>
          <w:p w:rsidR="00B93DFD" w:rsidRPr="00234454" w:rsidRDefault="00B93DFD" w:rsidP="00D30814">
            <w:pPr>
              <w:rPr>
                <w:rFonts w:eastAsiaTheme="minorHAnsi" w:cstheme="minorBidi"/>
                <w:sz w:val="20"/>
                <w:szCs w:val="20"/>
                <w:lang w:eastAsia="en-US"/>
              </w:rPr>
            </w:pPr>
          </w:p>
        </w:tc>
      </w:tr>
    </w:tbl>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p w:rsidR="00B93DFD" w:rsidRDefault="00B93DFD" w:rsidP="00B93DFD"/>
    <w:sectPr w:rsidR="00B93DFD" w:rsidSect="00167935">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5C55"/>
    <w:multiLevelType w:val="multilevel"/>
    <w:tmpl w:val="D0FE3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76B24"/>
    <w:multiLevelType w:val="multilevel"/>
    <w:tmpl w:val="2E4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E68B0"/>
    <w:multiLevelType w:val="multilevel"/>
    <w:tmpl w:val="F8E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FD"/>
    <w:rsid w:val="00B93DFD"/>
    <w:rsid w:val="00EB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FD"/>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9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FD"/>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9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0A36E-15E6-4784-9265-9D6EA1C57AC6}"/>
</file>

<file path=customXml/itemProps2.xml><?xml version="1.0" encoding="utf-8"?>
<ds:datastoreItem xmlns:ds="http://schemas.openxmlformats.org/officeDocument/2006/customXml" ds:itemID="{631FD46D-E5F0-4DF1-8965-9D0273CE1901}"/>
</file>

<file path=customXml/itemProps3.xml><?xml version="1.0" encoding="utf-8"?>
<ds:datastoreItem xmlns:ds="http://schemas.openxmlformats.org/officeDocument/2006/customXml" ds:itemID="{5D561535-A2CD-43F8-9B35-550C11C1A1D2}"/>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Long</dc:creator>
  <cp:lastModifiedBy>Vivienne Long</cp:lastModifiedBy>
  <cp:revision>1</cp:revision>
  <dcterms:created xsi:type="dcterms:W3CDTF">2019-07-24T13:57:00Z</dcterms:created>
  <dcterms:modified xsi:type="dcterms:W3CDTF">2019-07-24T14:00:00Z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