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89FB" w14:textId="027F1117" w:rsidR="007E0B69" w:rsidRPr="002C336A" w:rsidRDefault="007E0B69" w:rsidP="007E0B69">
      <w:pPr>
        <w:jc w:val="center"/>
        <w:rPr>
          <w:b/>
          <w:sz w:val="40"/>
        </w:rPr>
      </w:pPr>
      <w:bookmarkStart w:id="0" w:name="_GoBack"/>
      <w:bookmarkEnd w:id="0"/>
      <w:r w:rsidRPr="002C336A">
        <w:rPr>
          <w:b/>
          <w:sz w:val="40"/>
        </w:rPr>
        <w:t>Advice and Guidance Tele</w:t>
      </w:r>
      <w:r w:rsidR="00201DDE">
        <w:rPr>
          <w:b/>
          <w:sz w:val="40"/>
        </w:rPr>
        <w:t>-</w:t>
      </w:r>
      <w:r w:rsidRPr="002C336A">
        <w:rPr>
          <w:b/>
          <w:sz w:val="40"/>
        </w:rPr>
        <w:t>dermatology</w:t>
      </w:r>
    </w:p>
    <w:p w14:paraId="00874731" w14:textId="77777777" w:rsidR="007E0B69" w:rsidRPr="002C336A" w:rsidRDefault="007E0B69" w:rsidP="007E0B69">
      <w:pPr>
        <w:jc w:val="center"/>
        <w:rPr>
          <w:b/>
          <w:sz w:val="40"/>
        </w:rPr>
      </w:pPr>
      <w:r w:rsidRPr="002C336A">
        <w:rPr>
          <w:b/>
          <w:sz w:val="40"/>
        </w:rPr>
        <w:t>Quick Reference Guide</w:t>
      </w:r>
    </w:p>
    <w:p w14:paraId="2CC8BD4C" w14:textId="47F97CA6" w:rsidR="003776B1" w:rsidRDefault="003776B1">
      <w:pPr>
        <w:rPr>
          <w:b/>
          <w:i/>
          <w:sz w:val="28"/>
        </w:rPr>
      </w:pPr>
      <w:r>
        <w:rPr>
          <w:b/>
          <w:i/>
          <w:sz w:val="28"/>
        </w:rPr>
        <w:t xml:space="preserve">What </w:t>
      </w:r>
      <w:r w:rsidR="00201DDE">
        <w:rPr>
          <w:b/>
          <w:i/>
          <w:sz w:val="28"/>
        </w:rPr>
        <w:t>is it?</w:t>
      </w:r>
    </w:p>
    <w:p w14:paraId="2C12D165" w14:textId="77777777" w:rsidR="003776B1" w:rsidRPr="0055558F" w:rsidRDefault="003776B1">
      <w:pPr>
        <w:rPr>
          <w:b/>
          <w:i/>
          <w:sz w:val="22"/>
        </w:rPr>
      </w:pPr>
    </w:p>
    <w:p w14:paraId="68F7DFCA" w14:textId="73E11DF5" w:rsidR="003776B1" w:rsidRPr="007E0B69" w:rsidRDefault="003776B1">
      <w:pPr>
        <w:rPr>
          <w:sz w:val="26"/>
        </w:rPr>
      </w:pPr>
      <w:r w:rsidRPr="007E0B69">
        <w:rPr>
          <w:sz w:val="26"/>
        </w:rPr>
        <w:t>A service enabling GP’s across Cornwall to obtain a rapid opinion on the diagnosis and primary care mana</w:t>
      </w:r>
      <w:r w:rsidR="00764694">
        <w:rPr>
          <w:sz w:val="26"/>
        </w:rPr>
        <w:t>gement of</w:t>
      </w:r>
      <w:r w:rsidR="006858C9">
        <w:rPr>
          <w:sz w:val="26"/>
        </w:rPr>
        <w:t xml:space="preserve"> skin eruptions</w:t>
      </w:r>
      <w:r w:rsidR="007E0B69">
        <w:rPr>
          <w:sz w:val="26"/>
        </w:rPr>
        <w:t xml:space="preserve"> from </w:t>
      </w:r>
      <w:r w:rsidRPr="007E0B69">
        <w:rPr>
          <w:sz w:val="26"/>
        </w:rPr>
        <w:t xml:space="preserve">consultant dermatologists at RCHT. </w:t>
      </w:r>
      <w:r w:rsidR="007E0B69">
        <w:rPr>
          <w:sz w:val="26"/>
        </w:rPr>
        <w:t xml:space="preserve"> This is a useful alternative to </w:t>
      </w:r>
      <w:r w:rsidR="00E25159">
        <w:rPr>
          <w:sz w:val="26"/>
        </w:rPr>
        <w:t xml:space="preserve">a </w:t>
      </w:r>
      <w:r w:rsidR="007E0B69">
        <w:rPr>
          <w:sz w:val="26"/>
        </w:rPr>
        <w:t xml:space="preserve">face-to-face clinic for selected patients.  </w:t>
      </w:r>
    </w:p>
    <w:p w14:paraId="085128E5" w14:textId="77777777" w:rsidR="003776B1" w:rsidRPr="0055558F" w:rsidRDefault="003776B1">
      <w:pPr>
        <w:rPr>
          <w:b/>
          <w:i/>
          <w:sz w:val="22"/>
        </w:rPr>
      </w:pPr>
    </w:p>
    <w:p w14:paraId="2C9A8ADF" w14:textId="77777777" w:rsidR="00010759" w:rsidRPr="003776B1" w:rsidRDefault="00010759">
      <w:pPr>
        <w:rPr>
          <w:b/>
          <w:i/>
          <w:sz w:val="28"/>
        </w:rPr>
      </w:pPr>
      <w:r w:rsidRPr="003776B1">
        <w:rPr>
          <w:b/>
          <w:i/>
          <w:sz w:val="28"/>
        </w:rPr>
        <w:t>Inclusion criteria</w:t>
      </w:r>
    </w:p>
    <w:p w14:paraId="3FCE50E6" w14:textId="77777777" w:rsidR="00010759" w:rsidRPr="0055558F" w:rsidRDefault="00010759"/>
    <w:p w14:paraId="18E10E14" w14:textId="77777777" w:rsidR="009F58D1" w:rsidRPr="007E0B69" w:rsidRDefault="001A2F0A" w:rsidP="00010759">
      <w:pPr>
        <w:pStyle w:val="ListParagraph"/>
        <w:numPr>
          <w:ilvl w:val="0"/>
          <w:numId w:val="1"/>
        </w:numPr>
        <w:rPr>
          <w:sz w:val="26"/>
        </w:rPr>
      </w:pPr>
      <w:r w:rsidRPr="007E0B69">
        <w:rPr>
          <w:sz w:val="26"/>
        </w:rPr>
        <w:t>New patients/ presentations</w:t>
      </w:r>
    </w:p>
    <w:p w14:paraId="65617D8F" w14:textId="126B52CF" w:rsidR="00010759" w:rsidRPr="006858C9" w:rsidRDefault="009F58D1" w:rsidP="006858C9">
      <w:pPr>
        <w:pStyle w:val="ListParagraph"/>
        <w:numPr>
          <w:ilvl w:val="0"/>
          <w:numId w:val="1"/>
        </w:numPr>
        <w:rPr>
          <w:sz w:val="26"/>
        </w:rPr>
      </w:pPr>
      <w:r w:rsidRPr="007E0B69">
        <w:rPr>
          <w:sz w:val="26"/>
        </w:rPr>
        <w:t>Skin eruptions</w:t>
      </w:r>
      <w:r w:rsidR="006858C9">
        <w:rPr>
          <w:sz w:val="26"/>
        </w:rPr>
        <w:t xml:space="preserve"> only (NOT lesions) </w:t>
      </w:r>
    </w:p>
    <w:p w14:paraId="3226B14D" w14:textId="77777777" w:rsidR="00102C5F" w:rsidRPr="0055558F" w:rsidRDefault="00102C5F" w:rsidP="00102C5F">
      <w:pPr>
        <w:rPr>
          <w:sz w:val="22"/>
        </w:rPr>
      </w:pPr>
    </w:p>
    <w:p w14:paraId="12C2DD9C" w14:textId="40060BAA" w:rsidR="00102C5F" w:rsidRPr="00102C5F" w:rsidRDefault="00102C5F" w:rsidP="00102C5F">
      <w:r w:rsidRPr="00102C5F">
        <w:t xml:space="preserve">Please note normal </w:t>
      </w:r>
      <w:r>
        <w:t xml:space="preserve">direct </w:t>
      </w:r>
      <w:r w:rsidRPr="00102C5F">
        <w:t xml:space="preserve">email links with </w:t>
      </w:r>
      <w:r>
        <w:t xml:space="preserve">individual </w:t>
      </w:r>
      <w:r w:rsidRPr="00102C5F">
        <w:t xml:space="preserve">consultants remain for existing patients who are known to dermatology. </w:t>
      </w:r>
    </w:p>
    <w:p w14:paraId="681AB13C" w14:textId="77777777" w:rsidR="00010759" w:rsidRPr="0055558F" w:rsidRDefault="00010759">
      <w:pPr>
        <w:rPr>
          <w:sz w:val="22"/>
        </w:rPr>
      </w:pPr>
    </w:p>
    <w:p w14:paraId="630E4647" w14:textId="04C976F5" w:rsidR="00010759" w:rsidRPr="003776B1" w:rsidRDefault="00740096">
      <w:pPr>
        <w:rPr>
          <w:b/>
          <w:i/>
          <w:sz w:val="28"/>
        </w:rPr>
      </w:pPr>
      <w:r w:rsidRPr="00740096">
        <w:rPr>
          <w:b/>
          <w:i/>
          <w:sz w:val="40"/>
        </w:rPr>
        <w:t>3</w:t>
      </w:r>
      <w:r>
        <w:rPr>
          <w:b/>
          <w:i/>
          <w:sz w:val="28"/>
        </w:rPr>
        <w:t xml:space="preserve"> Things </w:t>
      </w:r>
      <w:r w:rsidR="00010759" w:rsidRPr="003776B1">
        <w:rPr>
          <w:b/>
          <w:i/>
          <w:sz w:val="28"/>
        </w:rPr>
        <w:t>you need</w:t>
      </w:r>
      <w:r w:rsidR="001A2F0A" w:rsidRPr="003776B1">
        <w:rPr>
          <w:b/>
          <w:i/>
          <w:sz w:val="28"/>
        </w:rPr>
        <w:t xml:space="preserve"> to refer</w:t>
      </w:r>
    </w:p>
    <w:p w14:paraId="35AAF8D2" w14:textId="77777777" w:rsidR="009F58D1" w:rsidRPr="0055558F" w:rsidRDefault="009F58D1">
      <w:pPr>
        <w:rPr>
          <w:sz w:val="22"/>
        </w:rPr>
      </w:pPr>
    </w:p>
    <w:p w14:paraId="7B1860C2" w14:textId="77777777" w:rsidR="001A2F0A" w:rsidRPr="007E0B69" w:rsidRDefault="001A2F0A" w:rsidP="009F58D1">
      <w:pPr>
        <w:pStyle w:val="ListParagraph"/>
        <w:numPr>
          <w:ilvl w:val="0"/>
          <w:numId w:val="2"/>
        </w:numPr>
        <w:rPr>
          <w:sz w:val="26"/>
        </w:rPr>
      </w:pPr>
      <w:r w:rsidRPr="007E0B69">
        <w:rPr>
          <w:sz w:val="26"/>
        </w:rPr>
        <w:t xml:space="preserve">Clinical image (from digital </w:t>
      </w:r>
      <w:r w:rsidR="003776B1" w:rsidRPr="007E0B69">
        <w:rPr>
          <w:sz w:val="26"/>
        </w:rPr>
        <w:t>camera</w:t>
      </w:r>
      <w:r w:rsidRPr="007E0B69">
        <w:rPr>
          <w:sz w:val="26"/>
        </w:rPr>
        <w:t xml:space="preserve"> or smartphone)</w:t>
      </w:r>
    </w:p>
    <w:p w14:paraId="7144F5D3" w14:textId="47DF3F22" w:rsidR="001A2F0A" w:rsidRPr="007E0B69" w:rsidRDefault="001A2F0A" w:rsidP="001A2F0A">
      <w:pPr>
        <w:pStyle w:val="ListParagraph"/>
        <w:numPr>
          <w:ilvl w:val="0"/>
          <w:numId w:val="2"/>
        </w:numPr>
        <w:rPr>
          <w:sz w:val="26"/>
        </w:rPr>
      </w:pPr>
      <w:r w:rsidRPr="007E0B69">
        <w:rPr>
          <w:sz w:val="26"/>
        </w:rPr>
        <w:t>Consent form</w:t>
      </w:r>
    </w:p>
    <w:p w14:paraId="7D978986" w14:textId="1895C560" w:rsidR="009F58D1" w:rsidRPr="007E0B69" w:rsidRDefault="00102C5F" w:rsidP="009F58D1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A dictated letter or proforma </w:t>
      </w:r>
    </w:p>
    <w:p w14:paraId="3983CCD8" w14:textId="77777777" w:rsidR="00010759" w:rsidRPr="0055558F" w:rsidRDefault="00010759">
      <w:pPr>
        <w:rPr>
          <w:sz w:val="22"/>
        </w:rPr>
      </w:pPr>
    </w:p>
    <w:p w14:paraId="5BFB6037" w14:textId="76F1AF74" w:rsidR="00010759" w:rsidRPr="002C336A" w:rsidRDefault="00616B11">
      <w:r>
        <w:t xml:space="preserve">Everything </w:t>
      </w:r>
      <w:r w:rsidR="00740096">
        <w:t>can be found</w:t>
      </w:r>
      <w:r>
        <w:t xml:space="preserve"> on the RMS website</w:t>
      </w:r>
      <w:r w:rsidR="009F58D1" w:rsidRPr="002C336A">
        <w:t xml:space="preserve">: </w:t>
      </w:r>
      <w:hyperlink r:id="rId8" w:history="1">
        <w:r w:rsidR="001A2F0A" w:rsidRPr="002C336A">
          <w:rPr>
            <w:rStyle w:val="Hyperlink"/>
          </w:rPr>
          <w:t>http://rms.kernowccg.nhs.uk</w:t>
        </w:r>
      </w:hyperlink>
      <w:r>
        <w:t xml:space="preserve"> </w:t>
      </w:r>
      <w:r w:rsidR="00010759" w:rsidRPr="002C336A">
        <w:t xml:space="preserve">Clinical Referral Guidelines &gt; Dermatology &gt; </w:t>
      </w:r>
      <w:r w:rsidR="006858C9">
        <w:t>Teledermatology</w:t>
      </w:r>
      <w:r>
        <w:t xml:space="preserve">. </w:t>
      </w:r>
    </w:p>
    <w:p w14:paraId="55A6F39F" w14:textId="77777777" w:rsidR="009F58D1" w:rsidRPr="0055558F" w:rsidRDefault="009F58D1">
      <w:pPr>
        <w:rPr>
          <w:sz w:val="20"/>
        </w:rPr>
      </w:pPr>
    </w:p>
    <w:p w14:paraId="00DD0C35" w14:textId="77777777" w:rsidR="009F58D1" w:rsidRPr="003776B1" w:rsidRDefault="001A2F0A">
      <w:pPr>
        <w:rPr>
          <w:b/>
          <w:i/>
          <w:sz w:val="28"/>
        </w:rPr>
      </w:pPr>
      <w:r w:rsidRPr="003776B1">
        <w:rPr>
          <w:b/>
          <w:i/>
          <w:sz w:val="28"/>
        </w:rPr>
        <w:t>Here’s how</w:t>
      </w:r>
      <w:r w:rsidR="009F58D1" w:rsidRPr="003776B1">
        <w:rPr>
          <w:b/>
          <w:i/>
          <w:sz w:val="28"/>
        </w:rPr>
        <w:t>:</w:t>
      </w:r>
    </w:p>
    <w:p w14:paraId="3B2A00E1" w14:textId="77777777" w:rsidR="009F58D1" w:rsidRPr="0055558F" w:rsidRDefault="009F58D1">
      <w:pPr>
        <w:rPr>
          <w:sz w:val="22"/>
        </w:rPr>
      </w:pPr>
    </w:p>
    <w:p w14:paraId="55709759" w14:textId="312690EA" w:rsidR="009F58D1" w:rsidRPr="007E0B69" w:rsidRDefault="009F58D1" w:rsidP="009F58D1">
      <w:pPr>
        <w:pStyle w:val="ListParagraph"/>
        <w:numPr>
          <w:ilvl w:val="0"/>
          <w:numId w:val="3"/>
        </w:numPr>
        <w:rPr>
          <w:sz w:val="26"/>
        </w:rPr>
      </w:pPr>
      <w:r w:rsidRPr="007E0B69">
        <w:rPr>
          <w:sz w:val="26"/>
        </w:rPr>
        <w:t xml:space="preserve">Print </w:t>
      </w:r>
      <w:r w:rsidRPr="009B59FE">
        <w:rPr>
          <w:sz w:val="26"/>
          <w:u w:val="single"/>
        </w:rPr>
        <w:t xml:space="preserve">consent </w:t>
      </w:r>
      <w:r w:rsidR="00102C5F" w:rsidRPr="009B59FE">
        <w:rPr>
          <w:sz w:val="26"/>
          <w:u w:val="single"/>
        </w:rPr>
        <w:t>form</w:t>
      </w:r>
      <w:r w:rsidR="00740096">
        <w:rPr>
          <w:sz w:val="26"/>
        </w:rPr>
        <w:t xml:space="preserve"> from the</w:t>
      </w:r>
      <w:r w:rsidR="003F74E3">
        <w:rPr>
          <w:sz w:val="26"/>
        </w:rPr>
        <w:t xml:space="preserve"> </w:t>
      </w:r>
      <w:r w:rsidR="00740096">
        <w:rPr>
          <w:sz w:val="26"/>
        </w:rPr>
        <w:t xml:space="preserve">RMS </w:t>
      </w:r>
      <w:r w:rsidR="003F74E3">
        <w:rPr>
          <w:sz w:val="26"/>
        </w:rPr>
        <w:t>website which patient reads + signs</w:t>
      </w:r>
    </w:p>
    <w:p w14:paraId="3502C3DF" w14:textId="5A5CCFF2" w:rsidR="009F58D1" w:rsidRPr="009B59FE" w:rsidRDefault="00616B11" w:rsidP="009F58D1">
      <w:pPr>
        <w:pStyle w:val="ListParagraph"/>
        <w:numPr>
          <w:ilvl w:val="0"/>
          <w:numId w:val="3"/>
        </w:numPr>
        <w:rPr>
          <w:sz w:val="26"/>
          <w:u w:val="single"/>
        </w:rPr>
      </w:pPr>
      <w:r w:rsidRPr="009B59FE">
        <w:rPr>
          <w:sz w:val="26"/>
          <w:u w:val="single"/>
        </w:rPr>
        <w:t>Take photo</w:t>
      </w:r>
    </w:p>
    <w:p w14:paraId="1F3F4C3F" w14:textId="7C72ACA2" w:rsidR="00616B11" w:rsidRPr="009B59FE" w:rsidRDefault="009B59FE" w:rsidP="009B59FE">
      <w:pPr>
        <w:ind w:left="360"/>
        <w:rPr>
          <w:sz w:val="26"/>
        </w:rPr>
      </w:pPr>
      <w:r>
        <w:rPr>
          <w:sz w:val="26"/>
        </w:rPr>
        <w:t xml:space="preserve">      </w:t>
      </w:r>
      <w:r w:rsidRPr="009B59FE">
        <w:rPr>
          <w:sz w:val="2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6E1754A" wp14:editId="025D69A2">
            <wp:extent cx="220133" cy="220133"/>
            <wp:effectExtent l="0" t="0" r="8890" b="889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2" cy="2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FE">
        <w:rPr>
          <w:sz w:val="26"/>
        </w:rPr>
        <w:t>P</w:t>
      </w:r>
      <w:r w:rsidR="00616B11" w:rsidRPr="009B59FE">
        <w:rPr>
          <w:sz w:val="26"/>
        </w:rPr>
        <w:t>hotograph the signe</w:t>
      </w:r>
      <w:r w:rsidRPr="009B59FE">
        <w:rPr>
          <w:sz w:val="26"/>
        </w:rPr>
        <w:t>d consent form at the same time</w:t>
      </w:r>
    </w:p>
    <w:p w14:paraId="7A0E5146" w14:textId="68A8BA5B" w:rsidR="009B59FE" w:rsidRPr="009B59FE" w:rsidRDefault="009B59FE" w:rsidP="009B59FE">
      <w:pPr>
        <w:ind w:left="760"/>
        <w:rPr>
          <w:sz w:val="26"/>
        </w:rPr>
      </w:pPr>
      <w:r>
        <w:rPr>
          <w:noProof/>
          <w:sz w:val="26"/>
          <w:lang w:eastAsia="en-GB"/>
        </w:rPr>
        <w:drawing>
          <wp:inline distT="0" distB="0" distL="0" distR="0" wp14:anchorId="0106B370" wp14:editId="1AB95216">
            <wp:extent cx="220133" cy="220133"/>
            <wp:effectExtent l="0" t="0" r="8890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2" cy="22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FE">
        <w:rPr>
          <w:sz w:val="26"/>
        </w:rPr>
        <w:t>I</w:t>
      </w:r>
      <w:r>
        <w:rPr>
          <w:sz w:val="26"/>
        </w:rPr>
        <w:t xml:space="preserve">f </w:t>
      </w:r>
      <w:r w:rsidRPr="009B59FE">
        <w:rPr>
          <w:sz w:val="26"/>
        </w:rPr>
        <w:t>the patient has</w:t>
      </w:r>
      <w:r>
        <w:rPr>
          <w:sz w:val="26"/>
        </w:rPr>
        <w:t xml:space="preserve"> good photographs on their own smartphone    consider asking them to email them in instead of taking your own. </w:t>
      </w:r>
    </w:p>
    <w:p w14:paraId="446689AE" w14:textId="5A2DAFB2" w:rsidR="00102C5F" w:rsidRPr="007E0B69" w:rsidRDefault="00102C5F" w:rsidP="009F58D1">
      <w:pPr>
        <w:pStyle w:val="ListParagraph"/>
        <w:numPr>
          <w:ilvl w:val="0"/>
          <w:numId w:val="3"/>
        </w:numPr>
        <w:rPr>
          <w:sz w:val="26"/>
        </w:rPr>
      </w:pPr>
      <w:r w:rsidRPr="009B59FE">
        <w:rPr>
          <w:sz w:val="26"/>
          <w:u w:val="single"/>
        </w:rPr>
        <w:t>Dictate letter</w:t>
      </w:r>
      <w:r w:rsidR="003F74E3">
        <w:rPr>
          <w:sz w:val="26"/>
        </w:rPr>
        <w:t xml:space="preserve"> (or complete proforma)</w:t>
      </w:r>
    </w:p>
    <w:p w14:paraId="7F4A6AF5" w14:textId="51CAB3A4" w:rsidR="009F58D1" w:rsidRPr="007E0B69" w:rsidRDefault="009F58D1" w:rsidP="009F58D1">
      <w:pPr>
        <w:pStyle w:val="ListParagraph"/>
        <w:numPr>
          <w:ilvl w:val="0"/>
          <w:numId w:val="3"/>
        </w:numPr>
        <w:rPr>
          <w:sz w:val="26"/>
        </w:rPr>
      </w:pPr>
      <w:r w:rsidRPr="009B59FE">
        <w:rPr>
          <w:sz w:val="26"/>
          <w:u w:val="single"/>
        </w:rPr>
        <w:t>Ema</w:t>
      </w:r>
      <w:r w:rsidR="001A2F0A" w:rsidRPr="009B59FE">
        <w:rPr>
          <w:sz w:val="26"/>
          <w:u w:val="single"/>
        </w:rPr>
        <w:t>il photos</w:t>
      </w:r>
      <w:r w:rsidR="001A2F0A" w:rsidRPr="007E0B69">
        <w:rPr>
          <w:sz w:val="26"/>
        </w:rPr>
        <w:t xml:space="preserve"> to practice secretary</w:t>
      </w:r>
      <w:r w:rsidRPr="007E0B69">
        <w:rPr>
          <w:sz w:val="26"/>
        </w:rPr>
        <w:t xml:space="preserve"> (using secure NHS.net account) OR </w:t>
      </w:r>
      <w:r w:rsidR="00616B11">
        <w:rPr>
          <w:sz w:val="26"/>
        </w:rPr>
        <w:t>upload</w:t>
      </w:r>
      <w:r w:rsidRPr="007E0B69">
        <w:rPr>
          <w:sz w:val="26"/>
        </w:rPr>
        <w:t xml:space="preserve"> directly from camera. </w:t>
      </w:r>
    </w:p>
    <w:p w14:paraId="64F64245" w14:textId="5F35FABD" w:rsidR="009F58D1" w:rsidRPr="007E0B69" w:rsidRDefault="009F58D1" w:rsidP="009F58D1">
      <w:pPr>
        <w:pStyle w:val="ListParagraph"/>
        <w:numPr>
          <w:ilvl w:val="0"/>
          <w:numId w:val="3"/>
        </w:numPr>
        <w:rPr>
          <w:sz w:val="26"/>
        </w:rPr>
      </w:pPr>
      <w:r w:rsidRPr="009B59FE">
        <w:rPr>
          <w:sz w:val="26"/>
          <w:u w:val="single"/>
        </w:rPr>
        <w:t>Secretary uploads</w:t>
      </w:r>
      <w:r w:rsidRPr="007E0B69">
        <w:rPr>
          <w:sz w:val="26"/>
        </w:rPr>
        <w:t xml:space="preserve"> information via </w:t>
      </w:r>
      <w:r w:rsidR="00616B11">
        <w:rPr>
          <w:sz w:val="26"/>
        </w:rPr>
        <w:t>the e-</w:t>
      </w:r>
      <w:r w:rsidRPr="007E0B69">
        <w:rPr>
          <w:sz w:val="26"/>
        </w:rPr>
        <w:t>Referral System</w:t>
      </w:r>
      <w:r w:rsidR="009B59FE">
        <w:rPr>
          <w:sz w:val="26"/>
        </w:rPr>
        <w:t xml:space="preserve"> (e-</w:t>
      </w:r>
      <w:r w:rsidR="001A2F0A" w:rsidRPr="007E0B69">
        <w:rPr>
          <w:sz w:val="26"/>
        </w:rPr>
        <w:t>RS)</w:t>
      </w:r>
      <w:r w:rsidR="0089112A">
        <w:rPr>
          <w:sz w:val="26"/>
        </w:rPr>
        <w:t xml:space="preserve">, which is used for all NHS referrals nationally. </w:t>
      </w:r>
    </w:p>
    <w:p w14:paraId="56594847" w14:textId="2653B939" w:rsidR="009F58D1" w:rsidRPr="007E0B69" w:rsidRDefault="001A2F0A" w:rsidP="009F58D1">
      <w:pPr>
        <w:pStyle w:val="ListParagraph"/>
        <w:numPr>
          <w:ilvl w:val="0"/>
          <w:numId w:val="3"/>
        </w:numPr>
        <w:rPr>
          <w:sz w:val="26"/>
        </w:rPr>
      </w:pPr>
      <w:r w:rsidRPr="009B59FE">
        <w:rPr>
          <w:sz w:val="26"/>
          <w:u w:val="single"/>
        </w:rPr>
        <w:t>Re</w:t>
      </w:r>
      <w:r w:rsidR="0089112A" w:rsidRPr="009B59FE">
        <w:rPr>
          <w:sz w:val="26"/>
          <w:u w:val="single"/>
        </w:rPr>
        <w:t>s</w:t>
      </w:r>
      <w:r w:rsidRPr="009B59FE">
        <w:rPr>
          <w:sz w:val="26"/>
          <w:u w:val="single"/>
        </w:rPr>
        <w:t>ponse throug</w:t>
      </w:r>
      <w:r w:rsidR="009B59FE" w:rsidRPr="009B59FE">
        <w:rPr>
          <w:sz w:val="26"/>
          <w:u w:val="single"/>
        </w:rPr>
        <w:t xml:space="preserve">h </w:t>
      </w:r>
      <w:r w:rsidR="009B59FE">
        <w:rPr>
          <w:sz w:val="26"/>
          <w:u w:val="single"/>
        </w:rPr>
        <w:t xml:space="preserve">the </w:t>
      </w:r>
      <w:r w:rsidR="009B59FE" w:rsidRPr="009B59FE">
        <w:rPr>
          <w:sz w:val="26"/>
          <w:u w:val="single"/>
        </w:rPr>
        <w:t>e-</w:t>
      </w:r>
      <w:r w:rsidRPr="009B59FE">
        <w:rPr>
          <w:sz w:val="26"/>
          <w:u w:val="single"/>
        </w:rPr>
        <w:t>RS</w:t>
      </w:r>
      <w:r w:rsidRPr="007E0B69">
        <w:rPr>
          <w:sz w:val="26"/>
        </w:rPr>
        <w:t xml:space="preserve"> </w:t>
      </w:r>
      <w:r w:rsidR="00CF3007">
        <w:rPr>
          <w:sz w:val="26"/>
        </w:rPr>
        <w:t>within</w:t>
      </w:r>
      <w:r w:rsidRPr="007E0B69">
        <w:rPr>
          <w:sz w:val="26"/>
        </w:rPr>
        <w:t xml:space="preserve"> 72 hours. </w:t>
      </w:r>
    </w:p>
    <w:p w14:paraId="3A36A542" w14:textId="6E49D8E4" w:rsidR="001A2F0A" w:rsidRPr="007E0B69" w:rsidRDefault="001A2F0A" w:rsidP="009F58D1">
      <w:pPr>
        <w:pStyle w:val="ListParagraph"/>
        <w:numPr>
          <w:ilvl w:val="0"/>
          <w:numId w:val="3"/>
        </w:numPr>
        <w:rPr>
          <w:sz w:val="26"/>
        </w:rPr>
      </w:pPr>
      <w:r w:rsidRPr="007E0B69">
        <w:rPr>
          <w:sz w:val="26"/>
        </w:rPr>
        <w:t xml:space="preserve">Patient will need </w:t>
      </w:r>
      <w:r w:rsidR="0089112A">
        <w:rPr>
          <w:sz w:val="26"/>
        </w:rPr>
        <w:t xml:space="preserve">a </w:t>
      </w:r>
      <w:r w:rsidRPr="009B59FE">
        <w:rPr>
          <w:sz w:val="26"/>
          <w:u w:val="single"/>
        </w:rPr>
        <w:t>follow up appointment</w:t>
      </w:r>
      <w:r w:rsidRPr="007E0B69">
        <w:rPr>
          <w:sz w:val="26"/>
        </w:rPr>
        <w:t xml:space="preserve"> to discuss outcome and plan further treatment if </w:t>
      </w:r>
      <w:r w:rsidR="0089112A">
        <w:rPr>
          <w:sz w:val="26"/>
        </w:rPr>
        <w:t>required</w:t>
      </w:r>
      <w:r w:rsidRPr="007E0B69">
        <w:rPr>
          <w:sz w:val="26"/>
        </w:rPr>
        <w:t xml:space="preserve">. </w:t>
      </w:r>
    </w:p>
    <w:p w14:paraId="5D6EAA2B" w14:textId="77777777" w:rsidR="009F58D1" w:rsidRPr="0055558F" w:rsidRDefault="009F58D1">
      <w:pPr>
        <w:rPr>
          <w:sz w:val="22"/>
        </w:rPr>
      </w:pPr>
    </w:p>
    <w:p w14:paraId="7983219D" w14:textId="775F98FD" w:rsidR="00010759" w:rsidRPr="003776B1" w:rsidRDefault="001A2F0A">
      <w:pPr>
        <w:rPr>
          <w:b/>
          <w:i/>
          <w:sz w:val="28"/>
        </w:rPr>
      </w:pPr>
      <w:r w:rsidRPr="003776B1">
        <w:rPr>
          <w:b/>
          <w:i/>
          <w:sz w:val="28"/>
        </w:rPr>
        <w:t>Using Smartphones:</w:t>
      </w:r>
    </w:p>
    <w:p w14:paraId="28B89002" w14:textId="77777777" w:rsidR="00811179" w:rsidRPr="0055558F" w:rsidRDefault="00811179" w:rsidP="00811179">
      <w:pPr>
        <w:rPr>
          <w:sz w:val="22"/>
        </w:rPr>
      </w:pPr>
    </w:p>
    <w:p w14:paraId="4B796568" w14:textId="590C06DD" w:rsidR="00811179" w:rsidRPr="00CE7EE2" w:rsidRDefault="006858C9" w:rsidP="00CE7EE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sz w:val="26"/>
        </w:rPr>
        <w:t xml:space="preserve">If using your personal smartphone camera this will need to be linked to your NHS.net email account and a few other </w:t>
      </w:r>
      <w:r w:rsidR="00E25159">
        <w:rPr>
          <w:sz w:val="26"/>
        </w:rPr>
        <w:t>tweaks made</w:t>
      </w:r>
      <w:r w:rsidR="000705E5">
        <w:rPr>
          <w:sz w:val="26"/>
        </w:rPr>
        <w:t xml:space="preserve"> which are</w:t>
      </w:r>
      <w:r w:rsidR="00E25159">
        <w:rPr>
          <w:sz w:val="26"/>
        </w:rPr>
        <w:t xml:space="preserve"> outlined in the box below. For iPhone users this explained </w:t>
      </w:r>
      <w:r w:rsidR="00B37A83">
        <w:rPr>
          <w:sz w:val="26"/>
        </w:rPr>
        <w:t>in a separate document on the RMS website and on our youtube channel. (Search for ‘telederm cornwall)</w:t>
      </w:r>
    </w:p>
    <w:p w14:paraId="0B3427F7" w14:textId="6463EE26" w:rsidR="00811179" w:rsidRDefault="00B37A83" w:rsidP="00811179">
      <w:pPr>
        <w:pStyle w:val="ListParagraph"/>
        <w:numPr>
          <w:ilvl w:val="0"/>
          <w:numId w:val="4"/>
        </w:numPr>
        <w:rPr>
          <w:sz w:val="26"/>
        </w:rPr>
      </w:pPr>
      <w:r>
        <w:rPr>
          <w:sz w:val="26"/>
        </w:rPr>
        <w:t>B</w:t>
      </w:r>
      <w:r w:rsidR="001C0CAD">
        <w:rPr>
          <w:sz w:val="26"/>
        </w:rPr>
        <w:t xml:space="preserve">ecause </w:t>
      </w:r>
      <w:r w:rsidR="006858C9">
        <w:rPr>
          <w:sz w:val="26"/>
        </w:rPr>
        <w:t xml:space="preserve">you </w:t>
      </w:r>
      <w:r w:rsidR="001C0CAD">
        <w:rPr>
          <w:sz w:val="26"/>
        </w:rPr>
        <w:t>are using your own device to capture sensitive material</w:t>
      </w:r>
      <w:r>
        <w:rPr>
          <w:sz w:val="26"/>
        </w:rPr>
        <w:t xml:space="preserve">, </w:t>
      </w:r>
      <w:r w:rsidR="0088776B">
        <w:rPr>
          <w:sz w:val="26"/>
        </w:rPr>
        <w:t>we are asking for written consent. This helps to protect you and your patients</w:t>
      </w:r>
      <w:r w:rsidR="001C0CAD">
        <w:rPr>
          <w:sz w:val="26"/>
        </w:rPr>
        <w:t xml:space="preserve">. </w:t>
      </w:r>
      <w:r w:rsidR="006858C9">
        <w:rPr>
          <w:sz w:val="26"/>
        </w:rPr>
        <w:t>Please</w:t>
      </w:r>
      <w:r w:rsidR="00740096">
        <w:rPr>
          <w:sz w:val="26"/>
        </w:rPr>
        <w:t xml:space="preserve"> try to</w:t>
      </w:r>
      <w:r w:rsidR="003F74E3">
        <w:rPr>
          <w:sz w:val="26"/>
        </w:rPr>
        <w:t xml:space="preserve"> avoid using this method for</w:t>
      </w:r>
      <w:r w:rsidR="006858C9">
        <w:rPr>
          <w:sz w:val="26"/>
        </w:rPr>
        <w:t xml:space="preserve"> pictures of the face or genitals.</w:t>
      </w:r>
    </w:p>
    <w:p w14:paraId="6AEDF8C2" w14:textId="77777777" w:rsidR="00811179" w:rsidRDefault="00811179" w:rsidP="00811179">
      <w:pPr>
        <w:pStyle w:val="ListParagraph"/>
        <w:numPr>
          <w:ilvl w:val="0"/>
          <w:numId w:val="4"/>
        </w:numPr>
        <w:rPr>
          <w:sz w:val="26"/>
        </w:rPr>
      </w:pPr>
      <w:r>
        <w:rPr>
          <w:sz w:val="26"/>
        </w:rPr>
        <w:t>To transfer the image from your smartphone onto the clinical record so it can be used in the referral you will need to either:</w:t>
      </w:r>
    </w:p>
    <w:p w14:paraId="456514F1" w14:textId="77777777" w:rsidR="003F74E3" w:rsidRDefault="003F74E3" w:rsidP="00811179">
      <w:pPr>
        <w:pStyle w:val="ListParagraph"/>
        <w:numPr>
          <w:ilvl w:val="1"/>
          <w:numId w:val="4"/>
        </w:numPr>
        <w:rPr>
          <w:sz w:val="26"/>
        </w:rPr>
      </w:pPr>
      <w:r>
        <w:rPr>
          <w:sz w:val="26"/>
        </w:rPr>
        <w:t xml:space="preserve">Email the image to the practice secretary using NHS.net. </w:t>
      </w:r>
    </w:p>
    <w:p w14:paraId="47ECC5CB" w14:textId="616CE1D3" w:rsidR="003F74E3" w:rsidRDefault="003F74E3" w:rsidP="003F74E3">
      <w:pPr>
        <w:pStyle w:val="ListParagraph"/>
        <w:ind w:left="1440"/>
        <w:rPr>
          <w:sz w:val="26"/>
        </w:rPr>
      </w:pPr>
      <w:r>
        <w:rPr>
          <w:sz w:val="26"/>
        </w:rPr>
        <w:t>OR</w:t>
      </w:r>
    </w:p>
    <w:p w14:paraId="3FD96D79" w14:textId="2E2103CB" w:rsidR="00811179" w:rsidRPr="00A51363" w:rsidRDefault="00A51363" w:rsidP="00811179">
      <w:pPr>
        <w:pStyle w:val="ListParagraph"/>
        <w:numPr>
          <w:ilvl w:val="1"/>
          <w:numId w:val="4"/>
        </w:numPr>
        <w:rPr>
          <w:sz w:val="26"/>
        </w:rPr>
      </w:pPr>
      <w:r>
        <w:rPr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6A39" wp14:editId="346E74D3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52578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3BA53" w14:textId="0A70EA32" w:rsidR="009B59FE" w:rsidRDefault="009B59FE">
                            <w:r w:rsidRPr="00E965E9">
                              <w:rPr>
                                <w:b/>
                              </w:rPr>
                              <w:t>Information Governance</w:t>
                            </w:r>
                            <w:r>
                              <w:t xml:space="preserve"> </w:t>
                            </w:r>
                            <w:r w:rsidRPr="00740096">
                              <w:rPr>
                                <w:b/>
                              </w:rPr>
                              <w:t>Standards</w:t>
                            </w:r>
                            <w:r>
                              <w:t xml:space="preserve"> when using </w:t>
                            </w:r>
                            <w:r w:rsidR="00A51363">
                              <w:t>personal s</w:t>
                            </w:r>
                            <w:r>
                              <w:t>martphones:</w:t>
                            </w:r>
                          </w:p>
                          <w:p w14:paraId="557D12FF" w14:textId="77777777" w:rsidR="009B59FE" w:rsidRDefault="009B59FE"/>
                          <w:p w14:paraId="6AFD6D86" w14:textId="0A0EAE0C" w:rsidR="009B59FE" w:rsidRDefault="009B59FE" w:rsidP="00CE7E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Images shared only with secure </w:t>
                            </w:r>
                            <w:r w:rsidRPr="00E25159">
                              <w:rPr>
                                <w:sz w:val="26"/>
                                <w:u w:val="single"/>
                              </w:rPr>
                              <w:t>NHS.net</w:t>
                            </w:r>
                            <w:r>
                              <w:rPr>
                                <w:sz w:val="26"/>
                              </w:rPr>
                              <w:t xml:space="preserve"> email</w:t>
                            </w:r>
                          </w:p>
                          <w:p w14:paraId="175F9981" w14:textId="10C5FAB0" w:rsidR="009B59FE" w:rsidRDefault="00CE7EE2" w:rsidP="00CE7E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U</w:t>
                            </w:r>
                            <w:r w:rsidR="009B59FE">
                              <w:rPr>
                                <w:sz w:val="26"/>
                              </w:rPr>
                              <w:t xml:space="preserve">se NHS number  or patient number ONLY as identifier </w:t>
                            </w:r>
                          </w:p>
                          <w:p w14:paraId="4F4605E1" w14:textId="13BFE94F" w:rsidR="009B59FE" w:rsidRDefault="00CE7EE2" w:rsidP="00CE7E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Handset must</w:t>
                            </w:r>
                            <w:r w:rsidR="009B59FE">
                              <w:rPr>
                                <w:sz w:val="26"/>
                              </w:rPr>
                              <w:t xml:space="preserve"> </w:t>
                            </w:r>
                            <w:r w:rsidR="009B59FE" w:rsidRPr="00E25159">
                              <w:rPr>
                                <w:sz w:val="26"/>
                                <w:u w:val="single"/>
                              </w:rPr>
                              <w:t>auto-lock</w:t>
                            </w:r>
                            <w:r w:rsidR="00632CA8">
                              <w:rPr>
                                <w:sz w:val="26"/>
                              </w:rPr>
                              <w:t xml:space="preserve"> after 5</w:t>
                            </w:r>
                            <w:r w:rsidR="009B59FE">
                              <w:rPr>
                                <w:sz w:val="26"/>
                              </w:rPr>
                              <w:t xml:space="preserve"> minute</w:t>
                            </w:r>
                            <w:r w:rsidR="00632CA8">
                              <w:rPr>
                                <w:sz w:val="26"/>
                              </w:rPr>
                              <w:t>s</w:t>
                            </w:r>
                          </w:p>
                          <w:p w14:paraId="0DB7AB07" w14:textId="22FEE6DA" w:rsidR="009B59FE" w:rsidRDefault="00CE7EE2" w:rsidP="00CE7E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Handset must be</w:t>
                            </w:r>
                            <w:r w:rsidR="009B59FE">
                              <w:rPr>
                                <w:sz w:val="26"/>
                              </w:rPr>
                              <w:t xml:space="preserve"> </w:t>
                            </w:r>
                            <w:r w:rsidR="009B59FE" w:rsidRPr="00E25159">
                              <w:rPr>
                                <w:sz w:val="26"/>
                                <w:u w:val="single"/>
                              </w:rPr>
                              <w:t>passcode</w:t>
                            </w:r>
                            <w:r w:rsidR="009B59FE">
                              <w:rPr>
                                <w:sz w:val="26"/>
                              </w:rPr>
                              <w:t xml:space="preserve"> protected</w:t>
                            </w:r>
                          </w:p>
                          <w:p w14:paraId="74D1B38F" w14:textId="5EE51CE1" w:rsidR="009B59FE" w:rsidRDefault="009B59FE" w:rsidP="00CE7E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</w:rPr>
                            </w:pPr>
                            <w:r w:rsidRPr="00E25159">
                              <w:rPr>
                                <w:sz w:val="26"/>
                                <w:u w:val="single"/>
                              </w:rPr>
                              <w:t>i-cloud</w:t>
                            </w:r>
                            <w:r>
                              <w:rPr>
                                <w:sz w:val="26"/>
                              </w:rPr>
                              <w:t xml:space="preserve"> photo sharing </w:t>
                            </w:r>
                            <w:r w:rsidR="00CE7EE2">
                              <w:rPr>
                                <w:sz w:val="26"/>
                              </w:rPr>
                              <w:t xml:space="preserve"> must be </w:t>
                            </w:r>
                            <w:r>
                              <w:rPr>
                                <w:sz w:val="26"/>
                              </w:rPr>
                              <w:t>toggled off</w:t>
                            </w:r>
                            <w:r w:rsidR="00464B5D">
                              <w:rPr>
                                <w:sz w:val="26"/>
                              </w:rPr>
                              <w:t xml:space="preserve"> (unless using PowerPDF app)</w:t>
                            </w:r>
                          </w:p>
                          <w:p w14:paraId="32125BB5" w14:textId="7CA2BBD7" w:rsidR="009B59FE" w:rsidRDefault="009B59FE" w:rsidP="00CE7E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Images </w:t>
                            </w:r>
                            <w:r w:rsidR="00CE7EE2">
                              <w:rPr>
                                <w:sz w:val="26"/>
                              </w:rPr>
                              <w:t xml:space="preserve">must be </w:t>
                            </w:r>
                            <w:r w:rsidRPr="00E25159">
                              <w:rPr>
                                <w:sz w:val="26"/>
                                <w:u w:val="single"/>
                              </w:rPr>
                              <w:t>deleted</w:t>
                            </w:r>
                            <w:r>
                              <w:rPr>
                                <w:sz w:val="26"/>
                              </w:rPr>
                              <w:t xml:space="preserve"> immediately after sharing/upload</w:t>
                            </w:r>
                          </w:p>
                          <w:p w14:paraId="43108077" w14:textId="77777777" w:rsidR="009B59FE" w:rsidRDefault="009B5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05pt;width:41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" filled="f" strokecolor="black [3213]">
                <v:textbox>
                  <w:txbxContent>
                    <w:p w14:paraId="4083BA53" w14:textId="0A70EA32" w:rsidR="009B59FE" w:rsidRDefault="009B59FE">
                      <w:r w:rsidRPr="00E965E9">
                        <w:rPr>
                          <w:b/>
                        </w:rPr>
                        <w:t>Information Governance</w:t>
                      </w:r>
                      <w:r>
                        <w:t xml:space="preserve"> </w:t>
                      </w:r>
                      <w:r w:rsidRPr="00740096">
                        <w:rPr>
                          <w:b/>
                        </w:rPr>
                        <w:t>Standards</w:t>
                      </w:r>
                      <w:r>
                        <w:t xml:space="preserve"> when using </w:t>
                      </w:r>
                      <w:r w:rsidR="00A51363">
                        <w:t>personal s</w:t>
                      </w:r>
                      <w:r>
                        <w:t>martphones:</w:t>
                      </w:r>
                    </w:p>
                    <w:p w14:paraId="557D12FF" w14:textId="77777777" w:rsidR="009B59FE" w:rsidRDefault="009B59FE"/>
                    <w:p w14:paraId="6AFD6D86" w14:textId="0A0EAE0C" w:rsidR="009B59FE" w:rsidRDefault="009B59FE" w:rsidP="00CE7E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Images shared only with secure </w:t>
                      </w:r>
                      <w:r w:rsidRPr="00E25159">
                        <w:rPr>
                          <w:sz w:val="26"/>
                          <w:u w:val="single"/>
                        </w:rPr>
                        <w:t>NHS.net</w:t>
                      </w:r>
                      <w:r>
                        <w:rPr>
                          <w:sz w:val="26"/>
                        </w:rPr>
                        <w:t xml:space="preserve"> email</w:t>
                      </w:r>
                    </w:p>
                    <w:p w14:paraId="175F9981" w14:textId="10C5FAB0" w:rsidR="009B59FE" w:rsidRDefault="00CE7EE2" w:rsidP="00CE7E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U</w:t>
                      </w:r>
                      <w:r w:rsidR="009B59FE">
                        <w:rPr>
                          <w:sz w:val="26"/>
                        </w:rPr>
                        <w:t xml:space="preserve">se NHS </w:t>
                      </w:r>
                      <w:proofErr w:type="gramStart"/>
                      <w:r w:rsidR="009B59FE">
                        <w:rPr>
                          <w:sz w:val="26"/>
                        </w:rPr>
                        <w:t>number  or</w:t>
                      </w:r>
                      <w:proofErr w:type="gramEnd"/>
                      <w:r w:rsidR="009B59FE">
                        <w:rPr>
                          <w:sz w:val="26"/>
                        </w:rPr>
                        <w:t xml:space="preserve"> patient number ONLY as identifier </w:t>
                      </w:r>
                    </w:p>
                    <w:p w14:paraId="4F4605E1" w14:textId="13BFE94F" w:rsidR="009B59FE" w:rsidRDefault="00CE7EE2" w:rsidP="00CE7E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Handset must</w:t>
                      </w:r>
                      <w:r w:rsidR="009B59FE">
                        <w:rPr>
                          <w:sz w:val="26"/>
                        </w:rPr>
                        <w:t xml:space="preserve"> </w:t>
                      </w:r>
                      <w:r w:rsidR="009B59FE" w:rsidRPr="00E25159">
                        <w:rPr>
                          <w:sz w:val="26"/>
                          <w:u w:val="single"/>
                        </w:rPr>
                        <w:t>auto-lock</w:t>
                      </w:r>
                      <w:r w:rsidR="00632CA8">
                        <w:rPr>
                          <w:sz w:val="26"/>
                        </w:rPr>
                        <w:t xml:space="preserve"> after 5</w:t>
                      </w:r>
                      <w:r w:rsidR="009B59FE">
                        <w:rPr>
                          <w:sz w:val="26"/>
                        </w:rPr>
                        <w:t xml:space="preserve"> minute</w:t>
                      </w:r>
                      <w:r w:rsidR="00632CA8">
                        <w:rPr>
                          <w:sz w:val="26"/>
                        </w:rPr>
                        <w:t>s</w:t>
                      </w:r>
                    </w:p>
                    <w:p w14:paraId="0DB7AB07" w14:textId="22FEE6DA" w:rsidR="009B59FE" w:rsidRDefault="00CE7EE2" w:rsidP="00CE7E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Handset must be</w:t>
                      </w:r>
                      <w:r w:rsidR="009B59FE">
                        <w:rPr>
                          <w:sz w:val="26"/>
                        </w:rPr>
                        <w:t xml:space="preserve"> </w:t>
                      </w:r>
                      <w:r w:rsidR="009B59FE" w:rsidRPr="00E25159">
                        <w:rPr>
                          <w:sz w:val="26"/>
                          <w:u w:val="single"/>
                        </w:rPr>
                        <w:t>passcode</w:t>
                      </w:r>
                      <w:r w:rsidR="009B59FE">
                        <w:rPr>
                          <w:sz w:val="26"/>
                        </w:rPr>
                        <w:t xml:space="preserve"> protected</w:t>
                      </w:r>
                    </w:p>
                    <w:p w14:paraId="74D1B38F" w14:textId="5EE51CE1" w:rsidR="009B59FE" w:rsidRDefault="009B59FE" w:rsidP="00CE7E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</w:rPr>
                      </w:pPr>
                      <w:proofErr w:type="spellStart"/>
                      <w:proofErr w:type="gramStart"/>
                      <w:r w:rsidRPr="00E25159">
                        <w:rPr>
                          <w:sz w:val="26"/>
                          <w:u w:val="single"/>
                        </w:rPr>
                        <w:t>i</w:t>
                      </w:r>
                      <w:proofErr w:type="spellEnd"/>
                      <w:proofErr w:type="gramEnd"/>
                      <w:r w:rsidRPr="00E25159">
                        <w:rPr>
                          <w:sz w:val="26"/>
                          <w:u w:val="single"/>
                        </w:rPr>
                        <w:t>-cloud</w:t>
                      </w:r>
                      <w:r>
                        <w:rPr>
                          <w:sz w:val="26"/>
                        </w:rPr>
                        <w:t xml:space="preserve"> photo sharing </w:t>
                      </w:r>
                      <w:r w:rsidR="00CE7EE2">
                        <w:rPr>
                          <w:sz w:val="26"/>
                        </w:rPr>
                        <w:t xml:space="preserve"> must be </w:t>
                      </w:r>
                      <w:r>
                        <w:rPr>
                          <w:sz w:val="26"/>
                        </w:rPr>
                        <w:t>toggled off</w:t>
                      </w:r>
                      <w:r w:rsidR="00464B5D">
                        <w:rPr>
                          <w:sz w:val="26"/>
                        </w:rPr>
                        <w:t xml:space="preserve"> (unless using </w:t>
                      </w:r>
                      <w:proofErr w:type="spellStart"/>
                      <w:r w:rsidR="00464B5D">
                        <w:rPr>
                          <w:sz w:val="26"/>
                        </w:rPr>
                        <w:t>PowerPDF</w:t>
                      </w:r>
                      <w:proofErr w:type="spellEnd"/>
                      <w:r w:rsidR="00464B5D">
                        <w:rPr>
                          <w:sz w:val="26"/>
                        </w:rPr>
                        <w:t xml:space="preserve"> app)</w:t>
                      </w:r>
                    </w:p>
                    <w:p w14:paraId="32125BB5" w14:textId="7CA2BBD7" w:rsidR="009B59FE" w:rsidRDefault="009B59FE" w:rsidP="00CE7E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Images </w:t>
                      </w:r>
                      <w:r w:rsidR="00CE7EE2">
                        <w:rPr>
                          <w:sz w:val="26"/>
                        </w:rPr>
                        <w:t xml:space="preserve">must be </w:t>
                      </w:r>
                      <w:r w:rsidRPr="00E25159">
                        <w:rPr>
                          <w:sz w:val="26"/>
                          <w:u w:val="single"/>
                        </w:rPr>
                        <w:t>deleted</w:t>
                      </w:r>
                      <w:r>
                        <w:rPr>
                          <w:sz w:val="26"/>
                        </w:rPr>
                        <w:t xml:space="preserve"> immediately after sharing/upload</w:t>
                      </w:r>
                    </w:p>
                    <w:p w14:paraId="43108077" w14:textId="77777777" w:rsidR="009B59FE" w:rsidRDefault="009B59FE"/>
                  </w:txbxContent>
                </v:textbox>
                <w10:wrap type="square"/>
              </v:shape>
            </w:pict>
          </mc:Fallback>
        </mc:AlternateContent>
      </w:r>
      <w:r w:rsidR="00811179">
        <w:rPr>
          <w:sz w:val="26"/>
        </w:rPr>
        <w:t xml:space="preserve">Hardwire the phone </w:t>
      </w:r>
      <w:r w:rsidR="003F74E3">
        <w:rPr>
          <w:sz w:val="26"/>
        </w:rPr>
        <w:t xml:space="preserve">using it’s USB charging cable. </w:t>
      </w:r>
    </w:p>
    <w:p w14:paraId="0AE39D59" w14:textId="02E534A3" w:rsidR="002C336A" w:rsidRDefault="002C336A" w:rsidP="002C336A">
      <w:pPr>
        <w:rPr>
          <w:b/>
          <w:i/>
          <w:sz w:val="28"/>
        </w:rPr>
      </w:pPr>
      <w:r w:rsidRPr="003776B1">
        <w:rPr>
          <w:b/>
          <w:i/>
          <w:sz w:val="28"/>
        </w:rPr>
        <w:t>Photography tips:</w:t>
      </w:r>
    </w:p>
    <w:p w14:paraId="59181055" w14:textId="77777777" w:rsidR="003776B1" w:rsidRPr="0055558F" w:rsidRDefault="003776B1" w:rsidP="002C336A">
      <w:pPr>
        <w:rPr>
          <w:b/>
          <w:i/>
          <w:sz w:val="22"/>
        </w:rPr>
      </w:pPr>
    </w:p>
    <w:p w14:paraId="3FD06A18" w14:textId="77777777" w:rsidR="0089112A" w:rsidRPr="007E0B69" w:rsidRDefault="0089112A" w:rsidP="0089112A">
      <w:pPr>
        <w:pStyle w:val="ListParagraph"/>
        <w:numPr>
          <w:ilvl w:val="0"/>
          <w:numId w:val="5"/>
        </w:numPr>
        <w:rPr>
          <w:sz w:val="26"/>
        </w:rPr>
      </w:pPr>
      <w:r>
        <w:rPr>
          <w:sz w:val="26"/>
        </w:rPr>
        <w:t>Use the ‘macro’ setting on the camera</w:t>
      </w:r>
    </w:p>
    <w:p w14:paraId="0B378524" w14:textId="7BEF5133" w:rsidR="002C336A" w:rsidRPr="007E0B69" w:rsidRDefault="002C336A" w:rsidP="002C336A">
      <w:pPr>
        <w:pStyle w:val="ListParagraph"/>
        <w:numPr>
          <w:ilvl w:val="0"/>
          <w:numId w:val="5"/>
        </w:numPr>
        <w:rPr>
          <w:sz w:val="26"/>
        </w:rPr>
      </w:pPr>
      <w:r w:rsidRPr="007E0B69">
        <w:rPr>
          <w:sz w:val="26"/>
        </w:rPr>
        <w:t xml:space="preserve">Ensure </w:t>
      </w:r>
      <w:r w:rsidRPr="0089112A">
        <w:rPr>
          <w:sz w:val="26"/>
          <w:u w:val="single"/>
        </w:rPr>
        <w:t xml:space="preserve">good lighting </w:t>
      </w:r>
      <w:r w:rsidRPr="007E0B69">
        <w:rPr>
          <w:sz w:val="26"/>
        </w:rPr>
        <w:t>(</w:t>
      </w:r>
      <w:r w:rsidR="0089112A">
        <w:rPr>
          <w:sz w:val="26"/>
        </w:rPr>
        <w:t xml:space="preserve">using </w:t>
      </w:r>
      <w:r w:rsidRPr="007E0B69">
        <w:rPr>
          <w:sz w:val="26"/>
        </w:rPr>
        <w:t>angled lamp, camera flash)</w:t>
      </w:r>
      <w:r w:rsidR="0089112A">
        <w:rPr>
          <w:sz w:val="26"/>
        </w:rPr>
        <w:t xml:space="preserve"> but</w:t>
      </w:r>
      <w:r w:rsidR="00811179">
        <w:rPr>
          <w:sz w:val="26"/>
        </w:rPr>
        <w:t xml:space="preserve"> ensure images is</w:t>
      </w:r>
      <w:r w:rsidR="0089112A">
        <w:rPr>
          <w:sz w:val="26"/>
        </w:rPr>
        <w:t xml:space="preserve"> </w:t>
      </w:r>
      <w:r w:rsidR="0089112A" w:rsidRPr="0089112A">
        <w:rPr>
          <w:sz w:val="26"/>
          <w:u w:val="single"/>
        </w:rPr>
        <w:t>not over exposed</w:t>
      </w:r>
      <w:r w:rsidR="0089112A">
        <w:rPr>
          <w:sz w:val="26"/>
        </w:rPr>
        <w:t xml:space="preserve"> (appears white and washed out)</w:t>
      </w:r>
    </w:p>
    <w:p w14:paraId="6BFB7E02" w14:textId="59870335" w:rsidR="002C336A" w:rsidRPr="007E0B69" w:rsidRDefault="00636B79" w:rsidP="002C336A">
      <w:pPr>
        <w:pStyle w:val="ListParagraph"/>
        <w:numPr>
          <w:ilvl w:val="0"/>
          <w:numId w:val="5"/>
        </w:numPr>
        <w:rPr>
          <w:sz w:val="26"/>
        </w:rPr>
      </w:pPr>
      <w:r>
        <w:rPr>
          <w:sz w:val="26"/>
        </w:rPr>
        <w:t>The image must be</w:t>
      </w:r>
      <w:r w:rsidR="002C336A" w:rsidRPr="007E0B69">
        <w:rPr>
          <w:sz w:val="26"/>
        </w:rPr>
        <w:t xml:space="preserve"> </w:t>
      </w:r>
      <w:r w:rsidR="002C336A" w:rsidRPr="0089112A">
        <w:rPr>
          <w:sz w:val="26"/>
          <w:u w:val="single"/>
        </w:rPr>
        <w:t>in focus</w:t>
      </w:r>
      <w:r w:rsidR="0089112A">
        <w:rPr>
          <w:b/>
          <w:sz w:val="26"/>
        </w:rPr>
        <w:t xml:space="preserve"> </w:t>
      </w:r>
      <w:r w:rsidR="0089112A">
        <w:rPr>
          <w:sz w:val="26"/>
        </w:rPr>
        <w:t>(crisp, detailed image). It helps to use the autof</w:t>
      </w:r>
      <w:r>
        <w:rPr>
          <w:sz w:val="26"/>
        </w:rPr>
        <w:t>ocus and keep the camera steady.</w:t>
      </w:r>
    </w:p>
    <w:p w14:paraId="08FBA29A" w14:textId="158FCB4E" w:rsidR="003776B1" w:rsidRPr="0089112A" w:rsidRDefault="0089112A" w:rsidP="0089112A">
      <w:pPr>
        <w:pStyle w:val="ListParagraph"/>
        <w:numPr>
          <w:ilvl w:val="0"/>
          <w:numId w:val="5"/>
        </w:numPr>
        <w:rPr>
          <w:sz w:val="26"/>
        </w:rPr>
      </w:pPr>
      <w:r>
        <w:rPr>
          <w:sz w:val="26"/>
        </w:rPr>
        <w:t xml:space="preserve">Include </w:t>
      </w:r>
      <w:r w:rsidR="002C336A" w:rsidRPr="007E0B69">
        <w:rPr>
          <w:sz w:val="26"/>
        </w:rPr>
        <w:t xml:space="preserve">a </w:t>
      </w:r>
      <w:r>
        <w:rPr>
          <w:sz w:val="26"/>
        </w:rPr>
        <w:t xml:space="preserve">distance shot to illustrate distribution/location as well as a close up. </w:t>
      </w:r>
    </w:p>
    <w:p w14:paraId="3899B341" w14:textId="6767503A" w:rsidR="003776B1" w:rsidRPr="007E0B69" w:rsidRDefault="0089112A" w:rsidP="002C336A">
      <w:pPr>
        <w:pStyle w:val="ListParagraph"/>
        <w:numPr>
          <w:ilvl w:val="0"/>
          <w:numId w:val="5"/>
        </w:numPr>
        <w:rPr>
          <w:sz w:val="26"/>
        </w:rPr>
      </w:pPr>
      <w:r>
        <w:rPr>
          <w:sz w:val="26"/>
        </w:rPr>
        <w:t>Consider placing</w:t>
      </w:r>
      <w:r w:rsidR="001C0CAD">
        <w:rPr>
          <w:sz w:val="26"/>
        </w:rPr>
        <w:t xml:space="preserve"> a ruler in shot for scale. </w:t>
      </w:r>
    </w:p>
    <w:p w14:paraId="16207CD5" w14:textId="77777777" w:rsidR="00636B79" w:rsidRPr="0055558F" w:rsidRDefault="00636B79">
      <w:pPr>
        <w:rPr>
          <w:sz w:val="22"/>
        </w:rPr>
      </w:pPr>
    </w:p>
    <w:p w14:paraId="5F2093EA" w14:textId="05D59C31" w:rsidR="00636B79" w:rsidRPr="003776B1" w:rsidRDefault="00636B79" w:rsidP="00636B79">
      <w:pPr>
        <w:rPr>
          <w:b/>
          <w:i/>
          <w:sz w:val="28"/>
        </w:rPr>
      </w:pPr>
      <w:r>
        <w:rPr>
          <w:b/>
          <w:i/>
          <w:sz w:val="28"/>
        </w:rPr>
        <w:t>Contacts</w:t>
      </w:r>
      <w:r w:rsidRPr="003776B1">
        <w:rPr>
          <w:b/>
          <w:i/>
          <w:sz w:val="28"/>
        </w:rPr>
        <w:t>:</w:t>
      </w:r>
    </w:p>
    <w:p w14:paraId="7761B052" w14:textId="77777777" w:rsidR="00636B79" w:rsidRPr="0055558F" w:rsidRDefault="00636B79">
      <w:pPr>
        <w:rPr>
          <w:sz w:val="22"/>
        </w:rPr>
      </w:pPr>
    </w:p>
    <w:p w14:paraId="1FA1CD7F" w14:textId="77777777" w:rsidR="003F74E3" w:rsidRPr="00035186" w:rsidRDefault="003F74E3" w:rsidP="003F74E3">
      <w:pPr>
        <w:rPr>
          <w:sz w:val="26"/>
        </w:rPr>
      </w:pPr>
      <w:r>
        <w:t>Consultant lead:</w:t>
      </w:r>
      <w:r>
        <w:rPr>
          <w:rStyle w:val="Hyperlink"/>
          <w:sz w:val="26"/>
        </w:rPr>
        <w:t xml:space="preserve"> </w:t>
      </w:r>
      <w:hyperlink r:id="rId10" w:history="1">
        <w:r>
          <w:rPr>
            <w:rStyle w:val="Hyperlink"/>
            <w:sz w:val="26"/>
          </w:rPr>
          <w:t>preshita.divekar@nhs.net</w:t>
        </w:r>
      </w:hyperlink>
      <w:r>
        <w:rPr>
          <w:rStyle w:val="Hyperlink"/>
          <w:sz w:val="26"/>
        </w:rPr>
        <w:t xml:space="preserve"> </w:t>
      </w:r>
    </w:p>
    <w:p w14:paraId="21948080" w14:textId="7A85D037" w:rsidR="003F74E3" w:rsidRPr="00E25159" w:rsidRDefault="00636B79">
      <w:pPr>
        <w:rPr>
          <w:color w:val="0000FF" w:themeColor="hyperlink"/>
          <w:sz w:val="26"/>
          <w:u w:val="single"/>
        </w:rPr>
      </w:pPr>
      <w:r>
        <w:t xml:space="preserve">GP lead: </w:t>
      </w:r>
      <w:hyperlink r:id="rId11" w:history="1">
        <w:r w:rsidR="00764694" w:rsidRPr="00764694">
          <w:rPr>
            <w:rStyle w:val="Hyperlink"/>
          </w:rPr>
          <w:t>a</w:t>
        </w:r>
        <w:r w:rsidR="00764694" w:rsidRPr="00764694">
          <w:rPr>
            <w:rStyle w:val="Hyperlink"/>
            <w:sz w:val="26"/>
          </w:rPr>
          <w:t>ndrew.sharp9@nhs.net</w:t>
        </w:r>
      </w:hyperlink>
    </w:p>
    <w:sectPr w:rsidR="003F74E3" w:rsidRPr="00E25159" w:rsidSect="00F008FE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AE22" w14:textId="77777777" w:rsidR="00DC70AE" w:rsidRDefault="00DC70AE" w:rsidP="003776B1">
      <w:r>
        <w:separator/>
      </w:r>
    </w:p>
  </w:endnote>
  <w:endnote w:type="continuationSeparator" w:id="0">
    <w:p w14:paraId="0ABE6D44" w14:textId="77777777" w:rsidR="00DC70AE" w:rsidRDefault="00DC70AE" w:rsidP="003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06A3" w14:textId="0F667CD2" w:rsidR="009B59FE" w:rsidRPr="00E25159" w:rsidRDefault="009B59FE" w:rsidP="003776B1">
    <w:pPr>
      <w:jc w:val="center"/>
      <w:rPr>
        <w:sz w:val="20"/>
      </w:rPr>
    </w:pPr>
    <w:r w:rsidRPr="00E25159">
      <w:rPr>
        <w:sz w:val="20"/>
      </w:rPr>
      <w:t>GP and Patient feedback</w:t>
    </w:r>
    <w:r>
      <w:rPr>
        <w:sz w:val="20"/>
      </w:rPr>
      <w:t xml:space="preserve"> forms available on the RMS website.</w:t>
    </w:r>
    <w:r w:rsidRPr="00E25159">
      <w:rPr>
        <w:sz w:val="20"/>
      </w:rPr>
      <w:t>Thank you</w:t>
    </w:r>
  </w:p>
  <w:p w14:paraId="450E7981" w14:textId="77777777" w:rsidR="009B59FE" w:rsidRPr="002C336A" w:rsidRDefault="009B59FE" w:rsidP="003776B1">
    <w:pPr>
      <w:jc w:val="center"/>
      <w:rPr>
        <w:sz w:val="28"/>
      </w:rPr>
    </w:pPr>
  </w:p>
  <w:p w14:paraId="0F2B74D5" w14:textId="77777777" w:rsidR="009B59FE" w:rsidRDefault="009B5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DF46" w14:textId="77777777" w:rsidR="00DC70AE" w:rsidRDefault="00DC70AE" w:rsidP="003776B1">
      <w:r>
        <w:separator/>
      </w:r>
    </w:p>
  </w:footnote>
  <w:footnote w:type="continuationSeparator" w:id="0">
    <w:p w14:paraId="75027C3F" w14:textId="77777777" w:rsidR="00DC70AE" w:rsidRDefault="00DC70AE" w:rsidP="0037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B05B" w14:textId="77777777" w:rsidR="009B59FE" w:rsidRDefault="009B59FE" w:rsidP="003776B1">
    <w:pPr>
      <w:jc w:val="center"/>
      <w:rPr>
        <w:b/>
        <w:sz w:val="40"/>
      </w:rPr>
    </w:pPr>
    <w:r>
      <w:rPr>
        <w:b/>
        <w:noProof/>
        <w:sz w:val="40"/>
        <w:lang w:eastAsia="en-GB"/>
      </w:rPr>
      <w:drawing>
        <wp:inline distT="0" distB="0" distL="0" distR="0" wp14:anchorId="2E1E8444" wp14:editId="63C4FB05">
          <wp:extent cx="4588934" cy="61474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622" cy="615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C5E6F" w14:textId="77777777" w:rsidR="009B59FE" w:rsidRDefault="009B5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78"/>
    <w:multiLevelType w:val="hybridMultilevel"/>
    <w:tmpl w:val="4BF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990"/>
    <w:multiLevelType w:val="hybridMultilevel"/>
    <w:tmpl w:val="61F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B2765"/>
    <w:multiLevelType w:val="hybridMultilevel"/>
    <w:tmpl w:val="7DE66280"/>
    <w:lvl w:ilvl="0" w:tplc="27BA7C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6A50"/>
    <w:multiLevelType w:val="hybridMultilevel"/>
    <w:tmpl w:val="8BF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6995"/>
    <w:multiLevelType w:val="hybridMultilevel"/>
    <w:tmpl w:val="9F7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06BE"/>
    <w:multiLevelType w:val="hybridMultilevel"/>
    <w:tmpl w:val="64E62E8E"/>
    <w:lvl w:ilvl="0" w:tplc="8FA4F69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9"/>
    <w:rsid w:val="00010759"/>
    <w:rsid w:val="00035186"/>
    <w:rsid w:val="00042E81"/>
    <w:rsid w:val="00062131"/>
    <w:rsid w:val="000705E5"/>
    <w:rsid w:val="00102C5F"/>
    <w:rsid w:val="001A2F0A"/>
    <w:rsid w:val="001C0CAD"/>
    <w:rsid w:val="00201DDE"/>
    <w:rsid w:val="002349A1"/>
    <w:rsid w:val="00263363"/>
    <w:rsid w:val="002C336A"/>
    <w:rsid w:val="002D3815"/>
    <w:rsid w:val="003776B1"/>
    <w:rsid w:val="003F74E3"/>
    <w:rsid w:val="00464B5D"/>
    <w:rsid w:val="0055558F"/>
    <w:rsid w:val="00557124"/>
    <w:rsid w:val="00603004"/>
    <w:rsid w:val="00616B11"/>
    <w:rsid w:val="00632CA8"/>
    <w:rsid w:val="00636B79"/>
    <w:rsid w:val="006858C9"/>
    <w:rsid w:val="00740096"/>
    <w:rsid w:val="00764694"/>
    <w:rsid w:val="007E0B69"/>
    <w:rsid w:val="00811179"/>
    <w:rsid w:val="0088776B"/>
    <w:rsid w:val="0089112A"/>
    <w:rsid w:val="008C50E7"/>
    <w:rsid w:val="009B59FE"/>
    <w:rsid w:val="009F58D1"/>
    <w:rsid w:val="00A51363"/>
    <w:rsid w:val="00B37A83"/>
    <w:rsid w:val="00CE7EE2"/>
    <w:rsid w:val="00CF3007"/>
    <w:rsid w:val="00DC70AE"/>
    <w:rsid w:val="00DF7024"/>
    <w:rsid w:val="00E1267F"/>
    <w:rsid w:val="00E25159"/>
    <w:rsid w:val="00E965E9"/>
    <w:rsid w:val="00EF0131"/>
    <w:rsid w:val="00F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49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CE7E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F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6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7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6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CE7E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.kernowccg.nhs.u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ms.kernowccg.nhs.uk/content/andrew.sharp9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anthahan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E0C7C-D68F-4295-B0ED-734A6AB03F7C}"/>
</file>

<file path=customXml/itemProps2.xml><?xml version="1.0" encoding="utf-8"?>
<ds:datastoreItem xmlns:ds="http://schemas.openxmlformats.org/officeDocument/2006/customXml" ds:itemID="{1D2587D6-1ECC-4741-B166-05C41D756E37}"/>
</file>

<file path=customXml/itemProps3.xml><?xml version="1.0" encoding="utf-8"?>
<ds:datastoreItem xmlns:ds="http://schemas.openxmlformats.org/officeDocument/2006/customXml" ds:itemID="{44436BA4-8B8E-4A85-894D-7C665AF93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Duffin</dc:creator>
  <cp:lastModifiedBy>Matthew Fox</cp:lastModifiedBy>
  <cp:revision>2</cp:revision>
  <dcterms:created xsi:type="dcterms:W3CDTF">2017-08-01T09:48:00Z</dcterms:created>
  <dcterms:modified xsi:type="dcterms:W3CDTF">2017-08-01T09:48:00Z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