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946"/>
      </w:tblGrid>
      <w:tr w:rsidR="00E13C23" w:rsidRPr="006F314F" w:rsidTr="00AD0055">
        <w:trPr>
          <w:trHeight w:val="379"/>
        </w:trPr>
        <w:tc>
          <w:tcPr>
            <w:tcW w:w="3403" w:type="dxa"/>
            <w:shd w:val="clear" w:color="auto" w:fill="92CDDC"/>
            <w:vAlign w:val="center"/>
          </w:tcPr>
          <w:p w:rsidR="00E13C23" w:rsidRPr="006F314F" w:rsidRDefault="00E13C23" w:rsidP="00AD0055">
            <w:pPr>
              <w:rPr>
                <w:rFonts w:cs="Arial"/>
                <w:b/>
                <w:szCs w:val="24"/>
              </w:rPr>
            </w:pPr>
            <w:bookmarkStart w:id="0" w:name="_GoBack"/>
            <w:bookmarkEnd w:id="0"/>
            <w:r w:rsidRPr="006F314F">
              <w:rPr>
                <w:rFonts w:cs="Arial"/>
                <w:b/>
                <w:szCs w:val="24"/>
              </w:rPr>
              <w:t>PART  A</w:t>
            </w:r>
          </w:p>
        </w:tc>
        <w:tc>
          <w:tcPr>
            <w:tcW w:w="6946" w:type="dxa"/>
            <w:shd w:val="clear" w:color="auto" w:fill="92CDDC"/>
            <w:vAlign w:val="center"/>
          </w:tcPr>
          <w:p w:rsidR="00E13C23" w:rsidRPr="006F314F" w:rsidRDefault="00E13C23" w:rsidP="00AD0055">
            <w:pPr>
              <w:rPr>
                <w:rFonts w:cs="Arial"/>
                <w:b/>
                <w:szCs w:val="24"/>
              </w:rPr>
            </w:pPr>
            <w:r w:rsidRPr="006F314F">
              <w:rPr>
                <w:rFonts w:cs="Arial"/>
                <w:b/>
                <w:szCs w:val="24"/>
              </w:rPr>
              <w:t>Patient Details</w:t>
            </w:r>
          </w:p>
        </w:tc>
      </w:tr>
    </w:tbl>
    <w:p w:rsidR="00E13C23" w:rsidRDefault="00E13C23" w:rsidP="00E13C23">
      <w:pPr>
        <w:ind w:left="360"/>
        <w:rPr>
          <w:rFonts w:cs="Arial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946"/>
      </w:tblGrid>
      <w:tr w:rsidR="00E13C23" w:rsidRPr="005C6304" w:rsidTr="00AD0055">
        <w:tc>
          <w:tcPr>
            <w:tcW w:w="3403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5C6304">
              <w:rPr>
                <w:rFonts w:cs="Arial"/>
                <w:szCs w:val="24"/>
              </w:rPr>
              <w:t>Date of Referral</w:t>
            </w:r>
          </w:p>
        </w:tc>
        <w:tc>
          <w:tcPr>
            <w:tcW w:w="694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</w:tbl>
    <w:p w:rsidR="00E13C23" w:rsidRDefault="00E13C23" w:rsidP="00E13C23">
      <w:pPr>
        <w:ind w:left="360"/>
        <w:rPr>
          <w:rFonts w:cs="Arial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946"/>
      </w:tblGrid>
      <w:tr w:rsidR="00E13C23" w:rsidRPr="005C6304" w:rsidTr="00AD0055">
        <w:tc>
          <w:tcPr>
            <w:tcW w:w="3403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5C6304">
              <w:rPr>
                <w:rFonts w:cs="Arial"/>
                <w:szCs w:val="24"/>
              </w:rPr>
              <w:t>Referrer</w:t>
            </w:r>
          </w:p>
        </w:tc>
        <w:tc>
          <w:tcPr>
            <w:tcW w:w="694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3403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5C6304">
              <w:rPr>
                <w:rFonts w:cs="Arial"/>
                <w:szCs w:val="24"/>
              </w:rPr>
              <w:t>Designation of Referrer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3403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Referrer </w:t>
            </w:r>
            <w:r w:rsidRPr="005C6304">
              <w:rPr>
                <w:rFonts w:cs="Arial"/>
                <w:szCs w:val="24"/>
              </w:rPr>
              <w:t>Telephone Number</w:t>
            </w:r>
          </w:p>
        </w:tc>
        <w:tc>
          <w:tcPr>
            <w:tcW w:w="694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3403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5C6304">
              <w:rPr>
                <w:rFonts w:cs="Arial"/>
                <w:szCs w:val="24"/>
              </w:rPr>
              <w:t>Patient Name</w:t>
            </w:r>
          </w:p>
        </w:tc>
        <w:tc>
          <w:tcPr>
            <w:tcW w:w="694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3403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5C6304">
              <w:rPr>
                <w:rFonts w:cs="Arial"/>
                <w:szCs w:val="24"/>
              </w:rPr>
              <w:t>D.O.B</w:t>
            </w:r>
          </w:p>
        </w:tc>
        <w:tc>
          <w:tcPr>
            <w:tcW w:w="694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3403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5C6304">
              <w:rPr>
                <w:rFonts w:cs="Arial"/>
                <w:szCs w:val="24"/>
              </w:rPr>
              <w:t>Address</w:t>
            </w:r>
          </w:p>
        </w:tc>
        <w:tc>
          <w:tcPr>
            <w:tcW w:w="694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3403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Patient </w:t>
            </w:r>
            <w:r w:rsidRPr="005C6304">
              <w:rPr>
                <w:rFonts w:cs="Arial"/>
                <w:szCs w:val="24"/>
              </w:rPr>
              <w:t>Telephone Number</w:t>
            </w:r>
          </w:p>
        </w:tc>
        <w:tc>
          <w:tcPr>
            <w:tcW w:w="694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3403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5C6304">
              <w:rPr>
                <w:rFonts w:cs="Arial"/>
                <w:szCs w:val="24"/>
              </w:rPr>
              <w:t>NHS Number</w:t>
            </w:r>
          </w:p>
        </w:tc>
        <w:tc>
          <w:tcPr>
            <w:tcW w:w="694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</w:tbl>
    <w:p w:rsidR="00E13C23" w:rsidRDefault="00E13C23" w:rsidP="00E13C23">
      <w:pPr>
        <w:rPr>
          <w:rFonts w:cs="Arial"/>
          <w:szCs w:val="24"/>
        </w:rPr>
      </w:pPr>
    </w:p>
    <w:p w:rsidR="00E13C23" w:rsidRPr="00893A3A" w:rsidRDefault="00E13C23" w:rsidP="00E13C23">
      <w:pPr>
        <w:rPr>
          <w:rFonts w:cs="Arial"/>
          <w:b/>
          <w:szCs w:val="24"/>
        </w:rPr>
      </w:pPr>
      <w:r w:rsidRPr="00893A3A">
        <w:rPr>
          <w:rFonts w:cs="Arial"/>
          <w:b/>
          <w:szCs w:val="24"/>
        </w:rPr>
        <w:t xml:space="preserve"> REFERRAL QUESTIONNAIRE</w:t>
      </w:r>
    </w:p>
    <w:p w:rsidR="00E13C23" w:rsidRDefault="00E13C23" w:rsidP="00E13C23">
      <w:pPr>
        <w:rPr>
          <w:rFonts w:cs="Arial"/>
          <w:szCs w:val="24"/>
        </w:rPr>
      </w:pPr>
    </w:p>
    <w:p w:rsidR="00E13C23" w:rsidRPr="008D668A" w:rsidRDefault="00E13C23" w:rsidP="00E13C23">
      <w:pPr>
        <w:rPr>
          <w:rFonts w:cs="Arial"/>
          <w:i/>
          <w:color w:val="FF0000"/>
          <w:sz w:val="20"/>
        </w:rPr>
      </w:pPr>
      <w:r>
        <w:rPr>
          <w:rFonts w:cs="Arial"/>
          <w:i/>
          <w:color w:val="FF0000"/>
          <w:sz w:val="20"/>
        </w:rPr>
        <w:t>Please add</w:t>
      </w:r>
      <w:r w:rsidRPr="008D668A">
        <w:rPr>
          <w:rFonts w:cs="Arial"/>
          <w:i/>
          <w:color w:val="FF0000"/>
          <w:sz w:val="20"/>
        </w:rPr>
        <w:t xml:space="preserve"> Yes / No / Not Known as appropriate on the below questions</w:t>
      </w:r>
    </w:p>
    <w:p w:rsidR="00E13C23" w:rsidRDefault="00E13C23" w:rsidP="00E13C23">
      <w:pPr>
        <w:rPr>
          <w:rFonts w:cs="Arial"/>
          <w:szCs w:val="24"/>
        </w:rPr>
      </w:pPr>
    </w:p>
    <w:p w:rsidR="00E13C23" w:rsidRDefault="00E13C23" w:rsidP="00E13C23">
      <w:pPr>
        <w:rPr>
          <w:rFonts w:cs="Arial"/>
          <w:szCs w:val="24"/>
        </w:rPr>
      </w:pPr>
      <w:r>
        <w:rPr>
          <w:rFonts w:cs="Arial"/>
          <w:szCs w:val="24"/>
        </w:rPr>
        <w:t xml:space="preserve">Is the patient Diabetic? </w:t>
      </w:r>
    </w:p>
    <w:p w:rsidR="00E13C23" w:rsidRDefault="00E13C23" w:rsidP="00E13C23">
      <w:pPr>
        <w:rPr>
          <w:rFonts w:cs="Arial"/>
          <w:szCs w:val="24"/>
        </w:rPr>
      </w:pPr>
      <w:r>
        <w:rPr>
          <w:rFonts w:cs="Arial"/>
          <w:szCs w:val="24"/>
        </w:rPr>
        <w:t>Is the patient known to the Podiatry Service?</w:t>
      </w:r>
    </w:p>
    <w:p w:rsidR="00E13C23" w:rsidRDefault="00E13C23" w:rsidP="00E13C23">
      <w:pPr>
        <w:ind w:left="360"/>
        <w:rPr>
          <w:rFonts w:cs="Arial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98"/>
      </w:tblGrid>
      <w:tr w:rsidR="00E13C23" w:rsidRPr="005C6304" w:rsidTr="00AD0055">
        <w:trPr>
          <w:trHeight w:val="340"/>
        </w:trPr>
        <w:tc>
          <w:tcPr>
            <w:tcW w:w="3403" w:type="dxa"/>
            <w:shd w:val="clear" w:color="auto" w:fill="92CDDC"/>
            <w:vAlign w:val="center"/>
          </w:tcPr>
          <w:p w:rsidR="00E13C23" w:rsidRPr="00A0518E" w:rsidRDefault="00E13C23" w:rsidP="00AD0055">
            <w:pPr>
              <w:rPr>
                <w:rFonts w:cs="Arial"/>
                <w:b/>
              </w:rPr>
            </w:pPr>
            <w:r w:rsidRPr="00A0518E">
              <w:rPr>
                <w:rFonts w:cs="Arial"/>
                <w:b/>
              </w:rPr>
              <w:t xml:space="preserve">PART  B </w:t>
            </w:r>
          </w:p>
        </w:tc>
        <w:tc>
          <w:tcPr>
            <w:tcW w:w="6769" w:type="dxa"/>
            <w:shd w:val="clear" w:color="auto" w:fill="92CDDC"/>
            <w:vAlign w:val="center"/>
          </w:tcPr>
          <w:p w:rsidR="00E13C23" w:rsidRPr="00A0518E" w:rsidRDefault="00E13C23" w:rsidP="00AD0055">
            <w:pPr>
              <w:jc w:val="center"/>
              <w:rPr>
                <w:rFonts w:cs="Arial"/>
                <w:b/>
                <w:szCs w:val="24"/>
              </w:rPr>
            </w:pPr>
            <w:r w:rsidRPr="00A0518E">
              <w:rPr>
                <w:rFonts w:cs="Arial"/>
                <w:b/>
                <w:szCs w:val="24"/>
              </w:rPr>
              <w:t>Questions to be asked by the referring clinician</w:t>
            </w:r>
          </w:p>
        </w:tc>
      </w:tr>
    </w:tbl>
    <w:p w:rsidR="00E13C23" w:rsidRPr="000C5F65" w:rsidRDefault="00E13C23" w:rsidP="00E13C23">
      <w:pPr>
        <w:tabs>
          <w:tab w:val="left" w:pos="8293"/>
        </w:tabs>
        <w:ind w:left="36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                        </w:t>
      </w:r>
      <w:r w:rsidRPr="000C5F65">
        <w:rPr>
          <w:rFonts w:cs="Arial"/>
          <w:b/>
          <w:szCs w:val="24"/>
        </w:rPr>
        <w:t>Yes       No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992"/>
        <w:gridCol w:w="851"/>
      </w:tblGrid>
      <w:tr w:rsidR="00E13C23" w:rsidRPr="005C6304" w:rsidTr="00AD0055">
        <w:tc>
          <w:tcPr>
            <w:tcW w:w="850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8D668A">
              <w:rPr>
                <w:rFonts w:cs="Arial"/>
                <w:b/>
                <w:szCs w:val="24"/>
              </w:rPr>
              <w:t>1.</w:t>
            </w:r>
            <w:r w:rsidRPr="005C6304">
              <w:rPr>
                <w:rFonts w:cs="Arial"/>
                <w:szCs w:val="24"/>
              </w:rPr>
              <w:t xml:space="preserve"> Is the foot red, hot and swollen?</w:t>
            </w:r>
          </w:p>
        </w:tc>
        <w:tc>
          <w:tcPr>
            <w:tcW w:w="992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850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8D668A">
              <w:rPr>
                <w:rFonts w:cs="Arial"/>
                <w:b/>
                <w:szCs w:val="24"/>
              </w:rPr>
              <w:t>2.</w:t>
            </w:r>
            <w:r w:rsidRPr="005C6304">
              <w:rPr>
                <w:rFonts w:cs="Arial"/>
                <w:szCs w:val="24"/>
              </w:rPr>
              <w:t xml:space="preserve"> Has the foot suddenly become cold, pale and pulse less?</w:t>
            </w:r>
          </w:p>
        </w:tc>
        <w:tc>
          <w:tcPr>
            <w:tcW w:w="992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850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8D668A">
              <w:rPr>
                <w:rFonts w:cs="Arial"/>
                <w:b/>
                <w:szCs w:val="24"/>
              </w:rPr>
              <w:t>3.</w:t>
            </w:r>
            <w:r w:rsidRPr="005C6304">
              <w:rPr>
                <w:rFonts w:cs="Arial"/>
                <w:szCs w:val="24"/>
              </w:rPr>
              <w:t xml:space="preserve"> Has the foot suddenly changed shape?</w:t>
            </w:r>
          </w:p>
        </w:tc>
        <w:tc>
          <w:tcPr>
            <w:tcW w:w="992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850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8D668A">
              <w:rPr>
                <w:rFonts w:cs="Arial"/>
                <w:b/>
                <w:szCs w:val="24"/>
              </w:rPr>
              <w:t>4.</w:t>
            </w:r>
            <w:r w:rsidRPr="005C6304">
              <w:rPr>
                <w:rFonts w:cs="Arial"/>
                <w:szCs w:val="24"/>
              </w:rPr>
              <w:t xml:space="preserve"> Has there been a sudden change in the colour of the foot?</w:t>
            </w:r>
          </w:p>
        </w:tc>
        <w:tc>
          <w:tcPr>
            <w:tcW w:w="992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850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8D668A">
              <w:rPr>
                <w:rFonts w:cs="Arial"/>
                <w:b/>
                <w:szCs w:val="24"/>
              </w:rPr>
              <w:t>5.</w:t>
            </w:r>
            <w:r w:rsidRPr="005C6304">
              <w:rPr>
                <w:rFonts w:cs="Arial"/>
                <w:szCs w:val="24"/>
              </w:rPr>
              <w:t xml:space="preserve"> Does the patient feel generally unwell?</w:t>
            </w:r>
          </w:p>
        </w:tc>
        <w:tc>
          <w:tcPr>
            <w:tcW w:w="992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850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8D668A">
              <w:rPr>
                <w:rFonts w:cs="Arial"/>
                <w:b/>
                <w:szCs w:val="24"/>
              </w:rPr>
              <w:t>6.</w:t>
            </w:r>
            <w:r w:rsidRPr="005C6304">
              <w:rPr>
                <w:rFonts w:cs="Arial"/>
                <w:szCs w:val="24"/>
              </w:rPr>
              <w:t xml:space="preserve"> Do they have a temperature?</w:t>
            </w:r>
          </w:p>
        </w:tc>
        <w:tc>
          <w:tcPr>
            <w:tcW w:w="992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850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8D668A">
              <w:rPr>
                <w:rFonts w:cs="Arial"/>
                <w:b/>
                <w:szCs w:val="24"/>
              </w:rPr>
              <w:t>7.</w:t>
            </w:r>
            <w:r w:rsidRPr="005C6304">
              <w:rPr>
                <w:rFonts w:cs="Arial"/>
                <w:szCs w:val="24"/>
              </w:rPr>
              <w:t xml:space="preserve"> Has there been a sudden onset of pain in the foot?</w:t>
            </w:r>
          </w:p>
        </w:tc>
        <w:tc>
          <w:tcPr>
            <w:tcW w:w="992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850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8D668A">
              <w:rPr>
                <w:rFonts w:cs="Arial"/>
                <w:b/>
                <w:szCs w:val="24"/>
              </w:rPr>
              <w:t>8.</w:t>
            </w:r>
            <w:r w:rsidRPr="005C6304">
              <w:rPr>
                <w:rFonts w:cs="Arial"/>
                <w:szCs w:val="24"/>
              </w:rPr>
              <w:t xml:space="preserve"> Is there a new smell from the foot?</w:t>
            </w:r>
          </w:p>
        </w:tc>
        <w:tc>
          <w:tcPr>
            <w:tcW w:w="992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</w:tr>
      <w:tr w:rsidR="00E13C23" w:rsidRPr="005C6304" w:rsidTr="00AD0055">
        <w:tc>
          <w:tcPr>
            <w:tcW w:w="8506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  <w:r w:rsidRPr="008D668A">
              <w:rPr>
                <w:rFonts w:cs="Arial"/>
                <w:b/>
                <w:szCs w:val="24"/>
              </w:rPr>
              <w:t>9.</w:t>
            </w:r>
            <w:r w:rsidRPr="005C6304">
              <w:rPr>
                <w:rFonts w:cs="Arial"/>
                <w:szCs w:val="24"/>
              </w:rPr>
              <w:t xml:space="preserve"> Does the patient have foot ulcer?</w:t>
            </w:r>
          </w:p>
        </w:tc>
        <w:tc>
          <w:tcPr>
            <w:tcW w:w="992" w:type="dxa"/>
            <w:shd w:val="clear" w:color="auto" w:fill="auto"/>
          </w:tcPr>
          <w:p w:rsidR="00E13C23" w:rsidRPr="005C6304" w:rsidRDefault="00E13C23" w:rsidP="00AD005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  <w:szCs w:val="24"/>
              </w:rPr>
            </w:pPr>
          </w:p>
        </w:tc>
      </w:tr>
    </w:tbl>
    <w:p w:rsidR="00E13C23" w:rsidRDefault="00E13C23" w:rsidP="00E13C23">
      <w:pPr>
        <w:ind w:left="360"/>
        <w:rPr>
          <w:rFonts w:cs="Arial"/>
          <w:szCs w:val="24"/>
        </w:rPr>
      </w:pPr>
    </w:p>
    <w:p w:rsidR="00E13C23" w:rsidRDefault="00E13C23" w:rsidP="00E13C23">
      <w:pPr>
        <w:ind w:left="360"/>
        <w:rPr>
          <w:rFonts w:cs="Arial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13C23" w:rsidRPr="005C6304" w:rsidTr="00AD0055">
        <w:trPr>
          <w:trHeight w:val="1281"/>
        </w:trPr>
        <w:tc>
          <w:tcPr>
            <w:tcW w:w="10349" w:type="dxa"/>
            <w:shd w:val="clear" w:color="auto" w:fill="auto"/>
          </w:tcPr>
          <w:p w:rsidR="00E13C23" w:rsidRDefault="00E13C23" w:rsidP="00AD0055">
            <w:pPr>
              <w:rPr>
                <w:rFonts w:cs="Arial"/>
              </w:rPr>
            </w:pPr>
            <w:r w:rsidRPr="00FD2E27">
              <w:rPr>
                <w:rFonts w:cs="Arial"/>
                <w:b/>
              </w:rPr>
              <w:t>As much extra information as possible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 xml:space="preserve"> relevant medical history, surgery, amputations, wounds, HbA1c, peripheral vascular disease, footwear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</w:t>
            </w:r>
          </w:p>
          <w:p w:rsidR="00E13C23" w:rsidRDefault="00E13C23" w:rsidP="00AD0055">
            <w:pPr>
              <w:rPr>
                <w:rFonts w:cs="Arial"/>
              </w:rPr>
            </w:pPr>
          </w:p>
          <w:p w:rsidR="00E13C23" w:rsidRDefault="00E13C23" w:rsidP="00AD0055">
            <w:pPr>
              <w:rPr>
                <w:rFonts w:cs="Arial"/>
              </w:rPr>
            </w:pPr>
          </w:p>
          <w:p w:rsidR="00E13C23" w:rsidRPr="005C6304" w:rsidRDefault="00E13C23" w:rsidP="00AD0055">
            <w:pPr>
              <w:rPr>
                <w:rFonts w:cs="Arial"/>
              </w:rPr>
            </w:pPr>
          </w:p>
        </w:tc>
      </w:tr>
    </w:tbl>
    <w:p w:rsidR="00E13C23" w:rsidRDefault="00E13C23" w:rsidP="00E13C23">
      <w:pPr>
        <w:ind w:left="360"/>
        <w:rPr>
          <w:rFonts w:cs="Arial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13C23" w:rsidRPr="005C6304" w:rsidTr="00AD0055">
        <w:trPr>
          <w:trHeight w:val="1259"/>
        </w:trPr>
        <w:tc>
          <w:tcPr>
            <w:tcW w:w="10349" w:type="dxa"/>
            <w:shd w:val="clear" w:color="auto" w:fill="auto"/>
          </w:tcPr>
          <w:p w:rsidR="00E13C23" w:rsidRPr="005C6304" w:rsidRDefault="00E13C23" w:rsidP="00AD0055">
            <w:pPr>
              <w:rPr>
                <w:rFonts w:cs="Arial"/>
              </w:rPr>
            </w:pPr>
            <w:r>
              <w:rPr>
                <w:rFonts w:cs="Arial"/>
                <w:b/>
              </w:rPr>
              <w:t>Wound description</w:t>
            </w:r>
            <w:r w:rsidRPr="00FD2E27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Aetiology, appearance (site, size, depth), grade (</w:t>
            </w:r>
            <w:proofErr w:type="spellStart"/>
            <w:r>
              <w:rPr>
                <w:rFonts w:cs="Arial"/>
              </w:rPr>
              <w:t>Epuap</w:t>
            </w:r>
            <w:proofErr w:type="spellEnd"/>
            <w:r>
              <w:rPr>
                <w:rFonts w:cs="Arial"/>
              </w:rPr>
              <w:t>/Texas),  duration:</w:t>
            </w:r>
          </w:p>
        </w:tc>
      </w:tr>
    </w:tbl>
    <w:p w:rsidR="00E13C23" w:rsidRDefault="00E13C23" w:rsidP="00E13C23">
      <w:pPr>
        <w:tabs>
          <w:tab w:val="left" w:pos="1650"/>
        </w:tabs>
        <w:rPr>
          <w:rFonts w:cs="Arial"/>
          <w:szCs w:val="24"/>
        </w:rPr>
      </w:pPr>
      <w:r>
        <w:rPr>
          <w:rFonts w:ascii="Times" w:hAnsi="Times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88265</wp:posOffset>
                </wp:positionV>
                <wp:extent cx="6550660" cy="506095"/>
                <wp:effectExtent l="8890" t="10160" r="1270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23" w:rsidRPr="00635FA7" w:rsidRDefault="00E13C23" w:rsidP="00E13C23">
                            <w:pPr>
                              <w:tabs>
                                <w:tab w:val="left" w:pos="1650"/>
                              </w:tabs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6614A0">
                              <w:rPr>
                                <w:rFonts w:cs="Arial"/>
                                <w:b/>
                                <w:color w:val="FF0000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The Specialist Podiatrist will triage the referral and decide if, when and where patient needs to be seen.</w:t>
                            </w:r>
                          </w:p>
                          <w:p w:rsidR="00E13C23" w:rsidRPr="00635FA7" w:rsidRDefault="00E13C23" w:rsidP="00E13C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0pt;margin-top:6.95pt;width:515.8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">
                <v:textbox>
                  <w:txbxContent>
                    <w:p w:rsidR="00E13C23" w:rsidRPr="00635FA7" w:rsidRDefault="00E13C23" w:rsidP="00E13C23">
                      <w:pPr>
                        <w:tabs>
                          <w:tab w:val="left" w:pos="1650"/>
                        </w:tabs>
                        <w:rPr>
                          <w:rFonts w:cs="Arial"/>
                          <w:b/>
                          <w:color w:val="FF0000"/>
                        </w:rPr>
                      </w:pPr>
                      <w:r w:rsidRPr="006614A0">
                        <w:rPr>
                          <w:rFonts w:cs="Arial"/>
                          <w:b/>
                          <w:color w:val="FF0000"/>
                          <w:szCs w:val="24"/>
                        </w:rPr>
                        <w:t>*</w:t>
                      </w:r>
                      <w:r>
                        <w:rPr>
                          <w:rFonts w:cs="Arial"/>
                          <w:b/>
                          <w:i/>
                          <w:color w:val="FF0000"/>
                        </w:rPr>
                        <w:t>The Specialist Podiatrist will triage the referral and decide if, when and where patient needs to be seen.</w:t>
                      </w:r>
                    </w:p>
                    <w:p w:rsidR="00E13C23" w:rsidRPr="00635FA7" w:rsidRDefault="00E13C23" w:rsidP="00E13C23"/>
                  </w:txbxContent>
                </v:textbox>
              </v:shape>
            </w:pict>
          </mc:Fallback>
        </mc:AlternateContent>
      </w:r>
    </w:p>
    <w:p w:rsidR="00E13C23" w:rsidRDefault="00E13C23" w:rsidP="00E13C23">
      <w:pPr>
        <w:tabs>
          <w:tab w:val="left" w:pos="1650"/>
        </w:tabs>
        <w:rPr>
          <w:rFonts w:cs="Arial"/>
          <w:szCs w:val="24"/>
        </w:rPr>
      </w:pPr>
    </w:p>
    <w:p w:rsidR="00E13C23" w:rsidRDefault="00E13C23" w:rsidP="00E13C23">
      <w:pPr>
        <w:tabs>
          <w:tab w:val="left" w:pos="1650"/>
        </w:tabs>
        <w:rPr>
          <w:rFonts w:cs="Arial"/>
          <w:szCs w:val="24"/>
        </w:rPr>
      </w:pPr>
    </w:p>
    <w:p w:rsidR="00E13C23" w:rsidRDefault="00E13C23" w:rsidP="00E13C23">
      <w:pPr>
        <w:tabs>
          <w:tab w:val="left" w:pos="1650"/>
        </w:tabs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8"/>
      </w:tblGrid>
      <w:tr w:rsidR="00E13C23" w:rsidRPr="00FC5529" w:rsidTr="00AD0055">
        <w:trPr>
          <w:trHeight w:val="370"/>
        </w:trPr>
        <w:tc>
          <w:tcPr>
            <w:tcW w:w="6478" w:type="dxa"/>
          </w:tcPr>
          <w:p w:rsidR="00E13C23" w:rsidRPr="00974E96" w:rsidRDefault="00E13C23" w:rsidP="00AD0055">
            <w:pPr>
              <w:rPr>
                <w:rFonts w:cs="Arial"/>
                <w:b/>
                <w:sz w:val="20"/>
                <w:szCs w:val="20"/>
              </w:rPr>
            </w:pPr>
            <w:r w:rsidRPr="00974E96">
              <w:rPr>
                <w:rFonts w:cs="Arial"/>
                <w:b/>
                <w:sz w:val="20"/>
                <w:szCs w:val="20"/>
              </w:rPr>
              <w:lastRenderedPageBreak/>
              <w:t xml:space="preserve">(TEXAS ) Diabetic Foot – podiatric management guideline </w:t>
            </w:r>
          </w:p>
        </w:tc>
      </w:tr>
    </w:tbl>
    <w:p w:rsidR="00E13C23" w:rsidRPr="003763C3" w:rsidRDefault="00E13C23" w:rsidP="00E13C2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823"/>
        <w:gridCol w:w="2295"/>
        <w:gridCol w:w="2339"/>
        <w:gridCol w:w="2278"/>
      </w:tblGrid>
      <w:tr w:rsidR="00E13C23" w:rsidRPr="003763C3" w:rsidTr="00AD0055">
        <w:trPr>
          <w:trHeight w:val="310"/>
        </w:trPr>
        <w:tc>
          <w:tcPr>
            <w:tcW w:w="1095" w:type="dxa"/>
            <w:shd w:val="clear" w:color="auto" w:fill="auto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E13C23" w:rsidRPr="003763C3" w:rsidRDefault="00E13C23" w:rsidP="00AD0055">
            <w:pPr>
              <w:jc w:val="center"/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Grade 0</w:t>
            </w:r>
          </w:p>
        </w:tc>
        <w:tc>
          <w:tcPr>
            <w:tcW w:w="2804" w:type="dxa"/>
            <w:shd w:val="clear" w:color="auto" w:fill="auto"/>
          </w:tcPr>
          <w:p w:rsidR="00E13C23" w:rsidRPr="003763C3" w:rsidRDefault="00E13C23" w:rsidP="00AD0055">
            <w:pPr>
              <w:jc w:val="center"/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Grade 1</w:t>
            </w:r>
          </w:p>
        </w:tc>
        <w:tc>
          <w:tcPr>
            <w:tcW w:w="2838" w:type="dxa"/>
            <w:shd w:val="clear" w:color="auto" w:fill="auto"/>
          </w:tcPr>
          <w:p w:rsidR="00E13C23" w:rsidRPr="003763C3" w:rsidRDefault="00E13C23" w:rsidP="00AD0055">
            <w:pPr>
              <w:jc w:val="center"/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Grade 2</w:t>
            </w:r>
          </w:p>
        </w:tc>
        <w:tc>
          <w:tcPr>
            <w:tcW w:w="2750" w:type="dxa"/>
            <w:shd w:val="clear" w:color="auto" w:fill="auto"/>
          </w:tcPr>
          <w:p w:rsidR="00E13C23" w:rsidRPr="003763C3" w:rsidRDefault="00E13C23" w:rsidP="00AD0055">
            <w:pPr>
              <w:jc w:val="center"/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Grade 3</w:t>
            </w:r>
          </w:p>
        </w:tc>
      </w:tr>
      <w:tr w:rsidR="00E13C23" w:rsidRPr="003763C3" w:rsidTr="00AD0055">
        <w:trPr>
          <w:trHeight w:val="622"/>
        </w:trPr>
        <w:tc>
          <w:tcPr>
            <w:tcW w:w="1095" w:type="dxa"/>
            <w:shd w:val="clear" w:color="auto" w:fill="auto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Stage A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(clean)</w:t>
            </w:r>
          </w:p>
        </w:tc>
        <w:tc>
          <w:tcPr>
            <w:tcW w:w="2157" w:type="dxa"/>
            <w:shd w:val="clear" w:color="auto" w:fill="339966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Pre or post ulcerative lesion</w:t>
            </w:r>
          </w:p>
        </w:tc>
        <w:tc>
          <w:tcPr>
            <w:tcW w:w="2804" w:type="dxa"/>
            <w:shd w:val="clear" w:color="auto" w:fill="FFFF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Superficial wound</w:t>
            </w:r>
            <w:r w:rsidRPr="003763C3">
              <w:rPr>
                <w:rFonts w:cs="Arial"/>
                <w:sz w:val="20"/>
              </w:rPr>
              <w:t xml:space="preserve"> not involving tendon, capsule or bone</w:t>
            </w:r>
          </w:p>
        </w:tc>
        <w:tc>
          <w:tcPr>
            <w:tcW w:w="2838" w:type="dxa"/>
            <w:shd w:val="clear" w:color="auto" w:fill="FF00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Wound penetrating to tendon or capsule</w:t>
            </w:r>
          </w:p>
        </w:tc>
        <w:tc>
          <w:tcPr>
            <w:tcW w:w="2750" w:type="dxa"/>
            <w:shd w:val="clear" w:color="auto" w:fill="FF00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Wound penetrating to bone or joint</w:t>
            </w:r>
          </w:p>
        </w:tc>
      </w:tr>
      <w:tr w:rsidR="00E13C23" w:rsidRPr="003763C3" w:rsidTr="00AD0055">
        <w:trPr>
          <w:trHeight w:val="639"/>
        </w:trPr>
        <w:tc>
          <w:tcPr>
            <w:tcW w:w="1095" w:type="dxa"/>
            <w:shd w:val="clear" w:color="auto" w:fill="auto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Stage B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</w:tc>
        <w:tc>
          <w:tcPr>
            <w:tcW w:w="2157" w:type="dxa"/>
            <w:shd w:val="clear" w:color="auto" w:fill="FFFF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infection</w:t>
            </w:r>
          </w:p>
        </w:tc>
        <w:tc>
          <w:tcPr>
            <w:tcW w:w="2804" w:type="dxa"/>
            <w:shd w:val="clear" w:color="auto" w:fill="FF99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infection</w:t>
            </w:r>
          </w:p>
        </w:tc>
        <w:tc>
          <w:tcPr>
            <w:tcW w:w="2838" w:type="dxa"/>
            <w:shd w:val="clear" w:color="auto" w:fill="FF00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infection</w:t>
            </w:r>
          </w:p>
        </w:tc>
        <w:tc>
          <w:tcPr>
            <w:tcW w:w="2750" w:type="dxa"/>
            <w:shd w:val="clear" w:color="auto" w:fill="FF00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infection</w:t>
            </w:r>
          </w:p>
        </w:tc>
      </w:tr>
      <w:tr w:rsidR="00E13C23" w:rsidRPr="003763C3" w:rsidTr="00AD0055">
        <w:trPr>
          <w:trHeight w:val="622"/>
        </w:trPr>
        <w:tc>
          <w:tcPr>
            <w:tcW w:w="1095" w:type="dxa"/>
            <w:shd w:val="clear" w:color="auto" w:fill="auto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Stage C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</w:tc>
        <w:tc>
          <w:tcPr>
            <w:tcW w:w="2157" w:type="dxa"/>
            <w:shd w:val="clear" w:color="auto" w:fill="FFFF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ischemia</w:t>
            </w:r>
          </w:p>
        </w:tc>
        <w:tc>
          <w:tcPr>
            <w:tcW w:w="2804" w:type="dxa"/>
            <w:shd w:val="clear" w:color="auto" w:fill="FF99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ischemia</w:t>
            </w:r>
          </w:p>
        </w:tc>
        <w:tc>
          <w:tcPr>
            <w:tcW w:w="2838" w:type="dxa"/>
            <w:shd w:val="clear" w:color="auto" w:fill="FF00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ischemia</w:t>
            </w:r>
          </w:p>
        </w:tc>
        <w:tc>
          <w:tcPr>
            <w:tcW w:w="2750" w:type="dxa"/>
            <w:shd w:val="clear" w:color="auto" w:fill="FF00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ischemia</w:t>
            </w:r>
          </w:p>
        </w:tc>
      </w:tr>
      <w:tr w:rsidR="00E13C23" w:rsidRPr="003763C3" w:rsidTr="00AD0055">
        <w:trPr>
          <w:trHeight w:val="639"/>
        </w:trPr>
        <w:tc>
          <w:tcPr>
            <w:tcW w:w="1095" w:type="dxa"/>
            <w:shd w:val="clear" w:color="auto" w:fill="auto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Stage D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</w:tc>
        <w:tc>
          <w:tcPr>
            <w:tcW w:w="2157" w:type="dxa"/>
            <w:shd w:val="clear" w:color="auto" w:fill="FFFF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infection &amp; ischemia</w:t>
            </w:r>
          </w:p>
        </w:tc>
        <w:tc>
          <w:tcPr>
            <w:tcW w:w="2804" w:type="dxa"/>
            <w:shd w:val="clear" w:color="auto" w:fill="FF99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infection &amp; ischemia</w:t>
            </w:r>
          </w:p>
        </w:tc>
        <w:tc>
          <w:tcPr>
            <w:tcW w:w="2838" w:type="dxa"/>
            <w:shd w:val="clear" w:color="auto" w:fill="FF00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With infection &amp; ischemia</w:t>
            </w:r>
          </w:p>
        </w:tc>
        <w:tc>
          <w:tcPr>
            <w:tcW w:w="2750" w:type="dxa"/>
            <w:shd w:val="clear" w:color="auto" w:fill="FF00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 xml:space="preserve">With infection &amp; </w:t>
            </w:r>
            <w:proofErr w:type="spellStart"/>
            <w:r w:rsidRPr="003763C3">
              <w:rPr>
                <w:rFonts w:cs="Arial"/>
                <w:sz w:val="20"/>
              </w:rPr>
              <w:t>iscemia</w:t>
            </w:r>
            <w:proofErr w:type="spellEnd"/>
          </w:p>
        </w:tc>
      </w:tr>
    </w:tbl>
    <w:p w:rsidR="00E13C23" w:rsidRPr="00FC5529" w:rsidRDefault="00E13C23" w:rsidP="00E13C23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36"/>
        <w:gridCol w:w="2287"/>
        <w:gridCol w:w="225"/>
        <w:gridCol w:w="2298"/>
        <w:gridCol w:w="225"/>
        <w:gridCol w:w="2253"/>
      </w:tblGrid>
      <w:tr w:rsidR="00E13C23" w:rsidRPr="003763C3" w:rsidTr="00974E96">
        <w:trPr>
          <w:trHeight w:val="6780"/>
        </w:trPr>
        <w:tc>
          <w:tcPr>
            <w:tcW w:w="2225" w:type="dxa"/>
            <w:shd w:val="clear" w:color="auto" w:fill="339966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 xml:space="preserve">Band 3 </w:t>
            </w:r>
          </w:p>
          <w:p w:rsidR="00E13C23" w:rsidRPr="003763C3" w:rsidRDefault="00E13C23" w:rsidP="00E13C23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Pr="003763C3">
              <w:rPr>
                <w:rFonts w:cs="Arial"/>
                <w:sz w:val="20"/>
              </w:rPr>
              <w:t>ook into Band 5 clinic within 1 week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 xml:space="preserve">Band 5,6,7 </w:t>
            </w:r>
          </w:p>
          <w:p w:rsidR="00E13C23" w:rsidRPr="003763C3" w:rsidRDefault="00E13C23" w:rsidP="00E13C23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If no improvement in 1-2 weeks book into WFC</w:t>
            </w:r>
          </w:p>
        </w:tc>
        <w:tc>
          <w:tcPr>
            <w:tcW w:w="236" w:type="dxa"/>
            <w:shd w:val="clear" w:color="auto" w:fill="auto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</w:tc>
        <w:tc>
          <w:tcPr>
            <w:tcW w:w="2287" w:type="dxa"/>
            <w:shd w:val="clear" w:color="auto" w:fill="FFFF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 xml:space="preserve">Band 3 </w:t>
            </w:r>
          </w:p>
          <w:p w:rsidR="00E13C23" w:rsidRPr="003763C3" w:rsidRDefault="00E13C23" w:rsidP="00E13C23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 to WFC as</w:t>
            </w:r>
            <w:r w:rsidRPr="003763C3">
              <w:rPr>
                <w:rFonts w:cs="Arial"/>
                <w:sz w:val="20"/>
              </w:rPr>
              <w:t>ap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 xml:space="preserve">Band 5/6/7 </w:t>
            </w:r>
          </w:p>
          <w:p w:rsidR="00E13C23" w:rsidRPr="003763C3" w:rsidRDefault="00E13C23" w:rsidP="00E13C23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Swab, treat infection.</w:t>
            </w:r>
          </w:p>
          <w:p w:rsidR="00E13C23" w:rsidRPr="003763C3" w:rsidRDefault="00E13C23" w:rsidP="00E13C23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Internal Hotline paperwork </w:t>
            </w:r>
            <w:r w:rsidRPr="003763C3">
              <w:rPr>
                <w:rFonts w:cs="Arial"/>
                <w:sz w:val="20"/>
              </w:rPr>
              <w:t>to specialist podiatrist.</w:t>
            </w:r>
          </w:p>
          <w:p w:rsidR="00E13C23" w:rsidRPr="003763C3" w:rsidRDefault="00E13C23" w:rsidP="00E13C23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Follow up in WFC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Band 6 WFC</w:t>
            </w:r>
          </w:p>
          <w:p w:rsidR="00E13C23" w:rsidRPr="003763C3" w:rsidRDefault="00E13C23" w:rsidP="00E13C23">
            <w:pPr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 xml:space="preserve">Follow up </w:t>
            </w:r>
            <w:r>
              <w:rPr>
                <w:rFonts w:cs="Arial"/>
                <w:sz w:val="20"/>
              </w:rPr>
              <w:t>for 2 weeks, if no improvement Internal Hotline paperwork</w:t>
            </w:r>
            <w:r w:rsidRPr="003763C3">
              <w:rPr>
                <w:rFonts w:cs="Arial"/>
                <w:sz w:val="20"/>
              </w:rPr>
              <w:t xml:space="preserve"> to SPD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Band 7 SPD</w:t>
            </w:r>
          </w:p>
          <w:p w:rsidR="00E13C23" w:rsidRPr="003763C3" w:rsidRDefault="00E13C23" w:rsidP="00E13C23">
            <w:pPr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Care plan or book into S</w:t>
            </w:r>
            <w:r w:rsidRPr="003763C3">
              <w:rPr>
                <w:rFonts w:cs="Arial"/>
                <w:sz w:val="20"/>
              </w:rPr>
              <w:t>pecialist FU</w:t>
            </w:r>
            <w:r>
              <w:rPr>
                <w:rFonts w:cs="Arial"/>
                <w:sz w:val="20"/>
              </w:rPr>
              <w:t>C</w:t>
            </w:r>
          </w:p>
        </w:tc>
        <w:tc>
          <w:tcPr>
            <w:tcW w:w="225" w:type="dxa"/>
            <w:shd w:val="clear" w:color="auto" w:fill="auto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</w:tc>
        <w:tc>
          <w:tcPr>
            <w:tcW w:w="2298" w:type="dxa"/>
            <w:shd w:val="clear" w:color="auto" w:fill="FF99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Band 3</w:t>
            </w:r>
          </w:p>
          <w:p w:rsidR="00E13C23" w:rsidRPr="003763C3" w:rsidRDefault="00E13C23" w:rsidP="00E13C23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Internal Hotline paperwork to SPD.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Band 5/6/7</w:t>
            </w:r>
          </w:p>
          <w:p w:rsidR="00E13C23" w:rsidRPr="003763C3" w:rsidRDefault="00E13C23" w:rsidP="00E13C23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Swab, treat infection</w:t>
            </w:r>
          </w:p>
          <w:p w:rsidR="00E13C23" w:rsidRPr="003763C3" w:rsidRDefault="00E13C23" w:rsidP="00E13C23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1 week follow up WFC</w:t>
            </w:r>
          </w:p>
          <w:p w:rsidR="00E13C23" w:rsidRPr="003763C3" w:rsidRDefault="00E13C23" w:rsidP="00E13C23">
            <w:pPr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Internal Hotline Paperwork</w:t>
            </w:r>
            <w:r w:rsidRPr="003763C3">
              <w:rPr>
                <w:rFonts w:cs="Arial"/>
                <w:sz w:val="20"/>
              </w:rPr>
              <w:t xml:space="preserve"> to SPD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Band 6 WFC</w:t>
            </w:r>
          </w:p>
          <w:p w:rsidR="00E13C23" w:rsidRPr="003763C3" w:rsidRDefault="00E13C23" w:rsidP="00E13C23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Follow up i</w:t>
            </w:r>
            <w:r>
              <w:rPr>
                <w:rFonts w:cs="Arial"/>
                <w:sz w:val="20"/>
              </w:rPr>
              <w:t xml:space="preserve">n 1 week, if no improvement Internal Hotline Paperwork </w:t>
            </w:r>
            <w:r w:rsidRPr="003763C3">
              <w:rPr>
                <w:rFonts w:cs="Arial"/>
                <w:sz w:val="20"/>
              </w:rPr>
              <w:t>to SPD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Band 7  SPD</w:t>
            </w:r>
          </w:p>
          <w:p w:rsidR="00E13C23" w:rsidRPr="003763C3" w:rsidRDefault="00E13C23" w:rsidP="00E13C23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Care plan or book into S</w:t>
            </w:r>
            <w:r w:rsidRPr="003763C3">
              <w:rPr>
                <w:rFonts w:cs="Arial"/>
                <w:sz w:val="20"/>
              </w:rPr>
              <w:t>pecialist FUC</w:t>
            </w:r>
          </w:p>
        </w:tc>
        <w:tc>
          <w:tcPr>
            <w:tcW w:w="225" w:type="dxa"/>
            <w:shd w:val="clear" w:color="auto" w:fill="auto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</w:tc>
        <w:tc>
          <w:tcPr>
            <w:tcW w:w="2253" w:type="dxa"/>
            <w:shd w:val="clear" w:color="auto" w:fill="FF0000"/>
          </w:tcPr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Band 3</w:t>
            </w:r>
          </w:p>
          <w:p w:rsidR="00E13C23" w:rsidRPr="003763C3" w:rsidRDefault="00E13C23" w:rsidP="00E13C23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Urgent Internal Hotline Paperwork to</w:t>
            </w:r>
            <w:r w:rsidRPr="003763C3">
              <w:rPr>
                <w:rFonts w:cs="Arial"/>
                <w:sz w:val="20"/>
              </w:rPr>
              <w:t xml:space="preserve"> SPD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Band 5/6/7</w:t>
            </w:r>
          </w:p>
          <w:p w:rsidR="00E13C23" w:rsidRPr="003763C3" w:rsidRDefault="00E13C23" w:rsidP="00E13C23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Swab</w:t>
            </w:r>
          </w:p>
          <w:p w:rsidR="00E13C23" w:rsidRPr="003763C3" w:rsidRDefault="00E13C23" w:rsidP="00E13C23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Urgent Internal Hotline Paperwork</w:t>
            </w:r>
            <w:r w:rsidRPr="003763C3">
              <w:rPr>
                <w:rFonts w:cs="Arial"/>
                <w:sz w:val="20"/>
              </w:rPr>
              <w:t xml:space="preserve"> to SPD</w:t>
            </w:r>
          </w:p>
          <w:p w:rsidR="00E13C23" w:rsidRPr="003763C3" w:rsidRDefault="00E13C23" w:rsidP="00E13C23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>WFC</w:t>
            </w:r>
            <w:r>
              <w:rPr>
                <w:rFonts w:cs="Arial"/>
                <w:sz w:val="20"/>
              </w:rPr>
              <w:t xml:space="preserve"> within 72 hours.</w:t>
            </w:r>
          </w:p>
          <w:p w:rsidR="00E13C23" w:rsidRPr="003763C3" w:rsidRDefault="00E13C23" w:rsidP="00AD0055">
            <w:pPr>
              <w:rPr>
                <w:rFonts w:cs="Arial"/>
                <w:sz w:val="20"/>
              </w:rPr>
            </w:pPr>
          </w:p>
          <w:p w:rsidR="00E13C23" w:rsidRPr="003763C3" w:rsidRDefault="00E13C23" w:rsidP="00AD0055">
            <w:pPr>
              <w:ind w:left="360"/>
              <w:rPr>
                <w:rFonts w:cs="Arial"/>
                <w:sz w:val="20"/>
              </w:rPr>
            </w:pPr>
            <w:r w:rsidRPr="003763C3">
              <w:rPr>
                <w:rFonts w:cs="Arial"/>
                <w:sz w:val="20"/>
              </w:rPr>
              <w:t xml:space="preserve"> </w:t>
            </w:r>
          </w:p>
        </w:tc>
      </w:tr>
    </w:tbl>
    <w:p w:rsidR="00E13C23" w:rsidRPr="00FC5529" w:rsidRDefault="00E13C23" w:rsidP="00E13C23">
      <w:pPr>
        <w:rPr>
          <w:rFonts w:cs="Arial"/>
          <w:sz w:val="20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E13C23" w:rsidRPr="00FC5529" w:rsidTr="00AD0055">
        <w:trPr>
          <w:trHeight w:val="263"/>
        </w:trPr>
        <w:tc>
          <w:tcPr>
            <w:tcW w:w="9746" w:type="dxa"/>
          </w:tcPr>
          <w:p w:rsidR="00E13C23" w:rsidRPr="00FC5529" w:rsidRDefault="00E13C23" w:rsidP="00AD00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WFC = Warm Foot Clinic: WRF = Wound Referral Form: SPD = Specialist Podiatrist Diabetes: FUC = Foot Ulcer C</w:t>
            </w:r>
            <w:r w:rsidRPr="00FC5529">
              <w:rPr>
                <w:rFonts w:cs="Arial"/>
                <w:sz w:val="20"/>
              </w:rPr>
              <w:t>linic</w:t>
            </w:r>
          </w:p>
        </w:tc>
      </w:tr>
    </w:tbl>
    <w:p w:rsidR="00E13C23" w:rsidRDefault="00E13C23" w:rsidP="00E13C23">
      <w:pPr>
        <w:rPr>
          <w:rFonts w:cs="Arial"/>
          <w:szCs w:val="24"/>
          <w:u w:val="single"/>
        </w:rPr>
      </w:pPr>
    </w:p>
    <w:p w:rsidR="00E13C23" w:rsidRPr="00323D86" w:rsidRDefault="00E13C23" w:rsidP="00E13C23">
      <w:pPr>
        <w:rPr>
          <w:rFonts w:cs="Arial"/>
          <w:szCs w:val="24"/>
          <w:u w:val="single"/>
        </w:rPr>
      </w:pPr>
      <w:r w:rsidRPr="00323D86">
        <w:rPr>
          <w:rFonts w:cs="Arial"/>
          <w:szCs w:val="24"/>
          <w:u w:val="single"/>
        </w:rPr>
        <w:t>Warm Foot Clinics across Cornwall:</w:t>
      </w:r>
    </w:p>
    <w:p w:rsidR="00E13C23" w:rsidRDefault="00E13C23" w:rsidP="00E13C2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252"/>
        <w:gridCol w:w="3251"/>
      </w:tblGrid>
      <w:tr w:rsidR="00E13C23" w:rsidRPr="00A145EF" w:rsidTr="00AD0055">
        <w:tc>
          <w:tcPr>
            <w:tcW w:w="3284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b/>
                <w:szCs w:val="24"/>
              </w:rPr>
            </w:pPr>
            <w:r w:rsidRPr="00A145EF">
              <w:rPr>
                <w:rFonts w:cs="Arial"/>
                <w:b/>
                <w:szCs w:val="24"/>
              </w:rPr>
              <w:t>West</w:t>
            </w:r>
          </w:p>
        </w:tc>
        <w:tc>
          <w:tcPr>
            <w:tcW w:w="3285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b/>
                <w:szCs w:val="24"/>
              </w:rPr>
            </w:pPr>
            <w:r w:rsidRPr="00A145EF">
              <w:rPr>
                <w:rFonts w:cs="Arial"/>
                <w:b/>
                <w:szCs w:val="24"/>
              </w:rPr>
              <w:t>Central</w:t>
            </w:r>
          </w:p>
        </w:tc>
        <w:tc>
          <w:tcPr>
            <w:tcW w:w="3285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b/>
                <w:szCs w:val="24"/>
              </w:rPr>
            </w:pPr>
            <w:r w:rsidRPr="00A145EF">
              <w:rPr>
                <w:rFonts w:cs="Arial"/>
                <w:b/>
                <w:szCs w:val="24"/>
              </w:rPr>
              <w:t>North and East</w:t>
            </w:r>
          </w:p>
        </w:tc>
      </w:tr>
      <w:tr w:rsidR="00E13C23" w:rsidRPr="00A145EF" w:rsidTr="00AD0055">
        <w:tc>
          <w:tcPr>
            <w:tcW w:w="3284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  <w:proofErr w:type="spellStart"/>
            <w:r w:rsidRPr="00A145EF">
              <w:rPr>
                <w:rFonts w:cs="Arial"/>
                <w:szCs w:val="24"/>
              </w:rPr>
              <w:t>Bellair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  <w:r w:rsidRPr="00A145EF">
              <w:rPr>
                <w:rFonts w:cs="Arial"/>
                <w:szCs w:val="24"/>
              </w:rPr>
              <w:t>Newquay</w:t>
            </w:r>
          </w:p>
        </w:tc>
        <w:tc>
          <w:tcPr>
            <w:tcW w:w="3285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  <w:proofErr w:type="spellStart"/>
            <w:r w:rsidRPr="00A145EF">
              <w:rPr>
                <w:rFonts w:cs="Arial"/>
                <w:szCs w:val="24"/>
              </w:rPr>
              <w:t>Bodmin</w:t>
            </w:r>
            <w:proofErr w:type="spellEnd"/>
          </w:p>
        </w:tc>
      </w:tr>
      <w:tr w:rsidR="00E13C23" w:rsidRPr="00A145EF" w:rsidTr="00AD0055">
        <w:tc>
          <w:tcPr>
            <w:tcW w:w="3284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  <w:r w:rsidRPr="00A145EF">
              <w:rPr>
                <w:rFonts w:cs="Arial"/>
                <w:szCs w:val="24"/>
              </w:rPr>
              <w:t>CRCH</w:t>
            </w:r>
          </w:p>
        </w:tc>
        <w:tc>
          <w:tcPr>
            <w:tcW w:w="3285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  <w:r w:rsidRPr="00A145EF">
              <w:rPr>
                <w:rFonts w:cs="Arial"/>
                <w:szCs w:val="24"/>
              </w:rPr>
              <w:t>Truro Health Park</w:t>
            </w:r>
          </w:p>
        </w:tc>
        <w:tc>
          <w:tcPr>
            <w:tcW w:w="3285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  <w:r w:rsidRPr="00A145EF">
              <w:rPr>
                <w:rFonts w:cs="Arial"/>
                <w:szCs w:val="24"/>
              </w:rPr>
              <w:t>Liskeard</w:t>
            </w:r>
          </w:p>
        </w:tc>
      </w:tr>
      <w:tr w:rsidR="00E13C23" w:rsidRPr="00A145EF" w:rsidTr="00AD0055">
        <w:tc>
          <w:tcPr>
            <w:tcW w:w="3284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  <w:r w:rsidRPr="00A145EF">
              <w:rPr>
                <w:rFonts w:cs="Arial"/>
                <w:szCs w:val="24"/>
              </w:rPr>
              <w:t>St Austell</w:t>
            </w:r>
          </w:p>
        </w:tc>
        <w:tc>
          <w:tcPr>
            <w:tcW w:w="3285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</w:p>
        </w:tc>
      </w:tr>
      <w:tr w:rsidR="00E13C23" w:rsidRPr="00A145EF" w:rsidTr="00AD0055">
        <w:tc>
          <w:tcPr>
            <w:tcW w:w="3284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Falmouth</w:t>
            </w:r>
          </w:p>
        </w:tc>
        <w:tc>
          <w:tcPr>
            <w:tcW w:w="3285" w:type="dxa"/>
            <w:shd w:val="clear" w:color="auto" w:fill="auto"/>
          </w:tcPr>
          <w:p w:rsidR="00E13C23" w:rsidRPr="00A145EF" w:rsidRDefault="00E13C23" w:rsidP="00AD0055">
            <w:pPr>
              <w:rPr>
                <w:rFonts w:cs="Arial"/>
                <w:szCs w:val="24"/>
              </w:rPr>
            </w:pPr>
          </w:p>
        </w:tc>
      </w:tr>
    </w:tbl>
    <w:p w:rsidR="00E13C23" w:rsidRPr="00895D7B" w:rsidRDefault="00E13C23" w:rsidP="00E13C23">
      <w:pPr>
        <w:rPr>
          <w:vanish/>
        </w:rPr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151"/>
      </w:tblGrid>
      <w:tr w:rsidR="00E13C23" w:rsidRPr="00895D7B" w:rsidTr="00AD0055">
        <w:trPr>
          <w:trHeight w:val="2873"/>
        </w:trPr>
        <w:tc>
          <w:tcPr>
            <w:tcW w:w="4424" w:type="dxa"/>
            <w:shd w:val="clear" w:color="auto" w:fill="CC99FF"/>
          </w:tcPr>
          <w:p w:rsidR="00E13C23" w:rsidRPr="00895D7B" w:rsidRDefault="00E13C23" w:rsidP="00AD0055">
            <w:pPr>
              <w:rPr>
                <w:rFonts w:cs="Arial"/>
                <w:b/>
                <w:i/>
                <w:sz w:val="20"/>
              </w:rPr>
            </w:pPr>
            <w:r w:rsidRPr="00895D7B">
              <w:rPr>
                <w:rFonts w:cs="Arial"/>
                <w:b/>
                <w:i/>
                <w:sz w:val="20"/>
              </w:rPr>
              <w:lastRenderedPageBreak/>
              <w:t>Stage 1</w:t>
            </w:r>
          </w:p>
          <w:p w:rsidR="00E13C23" w:rsidRPr="00895D7B" w:rsidRDefault="00E13C23" w:rsidP="00AD0055">
            <w:pPr>
              <w:rPr>
                <w:rFonts w:cs="Arial"/>
                <w:b/>
                <w:i/>
                <w:sz w:val="20"/>
              </w:rPr>
            </w:pPr>
            <w:r w:rsidRPr="00895D7B">
              <w:rPr>
                <w:rFonts w:cs="Arial"/>
                <w:b/>
                <w:i/>
                <w:sz w:val="20"/>
              </w:rPr>
              <w:t>1.0: pink skin with local heat</w:t>
            </w:r>
          </w:p>
          <w:p w:rsidR="00E13C23" w:rsidRPr="00895D7B" w:rsidRDefault="00E13C23" w:rsidP="00AD0055">
            <w:pPr>
              <w:rPr>
                <w:rFonts w:cs="Arial"/>
                <w:b/>
                <w:i/>
                <w:sz w:val="20"/>
              </w:rPr>
            </w:pPr>
            <w:r w:rsidRPr="00895D7B">
              <w:rPr>
                <w:rFonts w:cs="Arial"/>
                <w:b/>
                <w:i/>
                <w:sz w:val="20"/>
              </w:rPr>
              <w:t>1.2 blue / purple discoloration</w:t>
            </w:r>
          </w:p>
          <w:p w:rsidR="00E13C23" w:rsidRPr="00895D7B" w:rsidRDefault="00E13C23" w:rsidP="00AD0055">
            <w:pPr>
              <w:rPr>
                <w:b/>
                <w:i/>
                <w:sz w:val="20"/>
              </w:rPr>
            </w:pPr>
          </w:p>
          <w:p w:rsidR="00E13C23" w:rsidRPr="00895D7B" w:rsidRDefault="00E13C23" w:rsidP="00AD0055">
            <w:pPr>
              <w:rPr>
                <w:rFonts w:cs="Arial"/>
                <w:b/>
                <w:i/>
                <w:sz w:val="20"/>
              </w:rPr>
            </w:pPr>
            <w:r w:rsidRPr="00895D7B">
              <w:rPr>
                <w:rFonts w:cs="Arial"/>
                <w:b/>
                <w:i/>
                <w:sz w:val="20"/>
              </w:rPr>
              <w:t>Band 3</w:t>
            </w:r>
          </w:p>
          <w:p w:rsidR="00E13C23" w:rsidRPr="00895D7B" w:rsidRDefault="00E13C23" w:rsidP="00E13C23">
            <w:pPr>
              <w:numPr>
                <w:ilvl w:val="0"/>
                <w:numId w:val="7"/>
              </w:numPr>
              <w:rPr>
                <w:rFonts w:cs="Arial"/>
                <w:b/>
                <w:i/>
                <w:sz w:val="20"/>
              </w:rPr>
            </w:pPr>
            <w:r w:rsidRPr="00895D7B">
              <w:rPr>
                <w:rFonts w:cs="Arial"/>
                <w:b/>
                <w:i/>
                <w:sz w:val="20"/>
              </w:rPr>
              <w:t>Book into band 5 clinic within 1 week</w:t>
            </w:r>
          </w:p>
          <w:p w:rsidR="00E13C23" w:rsidRPr="00895D7B" w:rsidRDefault="00E13C23" w:rsidP="00AD0055">
            <w:pPr>
              <w:rPr>
                <w:rFonts w:cs="Arial"/>
                <w:b/>
                <w:i/>
                <w:sz w:val="20"/>
              </w:rPr>
            </w:pPr>
            <w:r w:rsidRPr="00895D7B">
              <w:rPr>
                <w:rFonts w:cs="Arial"/>
                <w:b/>
                <w:i/>
                <w:sz w:val="20"/>
              </w:rPr>
              <w:t>Band 5/6/7</w:t>
            </w:r>
          </w:p>
          <w:p w:rsidR="00E13C23" w:rsidRPr="00895D7B" w:rsidRDefault="00E13C23" w:rsidP="00E13C23">
            <w:pPr>
              <w:numPr>
                <w:ilvl w:val="0"/>
                <w:numId w:val="7"/>
              </w:numPr>
              <w:rPr>
                <w:rFonts w:cs="Arial"/>
                <w:b/>
                <w:i/>
                <w:sz w:val="20"/>
              </w:rPr>
            </w:pPr>
            <w:r w:rsidRPr="00895D7B">
              <w:rPr>
                <w:rFonts w:cs="Arial"/>
                <w:b/>
                <w:i/>
                <w:sz w:val="20"/>
              </w:rPr>
              <w:t>Review in 1 to 2 weeks</w:t>
            </w:r>
          </w:p>
          <w:p w:rsidR="00E13C23" w:rsidRPr="00895D7B" w:rsidRDefault="00E13C23" w:rsidP="00E13C23">
            <w:pPr>
              <w:numPr>
                <w:ilvl w:val="0"/>
                <w:numId w:val="7"/>
              </w:numPr>
              <w:rPr>
                <w:b/>
                <w:i/>
              </w:rPr>
            </w:pPr>
            <w:r w:rsidRPr="00895D7B">
              <w:rPr>
                <w:rFonts w:cs="Arial"/>
                <w:b/>
                <w:i/>
                <w:sz w:val="20"/>
              </w:rPr>
              <w:t>No improvement seen book into WFC</w:t>
            </w:r>
          </w:p>
        </w:tc>
        <w:tc>
          <w:tcPr>
            <w:tcW w:w="4151" w:type="dxa"/>
            <w:shd w:val="clear" w:color="auto" w:fill="auto"/>
          </w:tcPr>
          <w:p w:rsidR="00E13C23" w:rsidRPr="00895D7B" w:rsidRDefault="00E13C23" w:rsidP="00AD0055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GB"/>
              </w:rPr>
              <w:drawing>
                <wp:inline distT="0" distB="0" distL="0" distR="0">
                  <wp:extent cx="2540000" cy="1752600"/>
                  <wp:effectExtent l="0" t="0" r="0" b="0"/>
                  <wp:docPr id="9" name="Picture 9" descr="WCMSilkczFW-i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MSilkczFW-i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C23" w:rsidRPr="000335D1" w:rsidTr="00AD0055">
        <w:trPr>
          <w:trHeight w:val="170"/>
        </w:trPr>
        <w:tc>
          <w:tcPr>
            <w:tcW w:w="4424" w:type="dxa"/>
            <w:shd w:val="clear" w:color="auto" w:fill="auto"/>
          </w:tcPr>
          <w:p w:rsidR="00E13C23" w:rsidRPr="000335D1" w:rsidRDefault="00E13C23" w:rsidP="00AD0055"/>
        </w:tc>
        <w:tc>
          <w:tcPr>
            <w:tcW w:w="4151" w:type="dxa"/>
            <w:shd w:val="clear" w:color="auto" w:fill="auto"/>
          </w:tcPr>
          <w:p w:rsidR="00E13C23" w:rsidRPr="000335D1" w:rsidRDefault="00E13C23" w:rsidP="00AD0055"/>
        </w:tc>
      </w:tr>
      <w:tr w:rsidR="00E13C23" w:rsidRPr="000335D1" w:rsidTr="00AD0055">
        <w:tc>
          <w:tcPr>
            <w:tcW w:w="4424" w:type="dxa"/>
            <w:shd w:val="clear" w:color="auto" w:fill="CC99FF"/>
          </w:tcPr>
          <w:p w:rsidR="00E13C23" w:rsidRPr="000335D1" w:rsidRDefault="00E13C23" w:rsidP="00AD0055">
            <w:pPr>
              <w:rPr>
                <w:rFonts w:cs="Arial"/>
                <w:sz w:val="20"/>
              </w:rPr>
            </w:pPr>
            <w:r w:rsidRPr="000335D1">
              <w:rPr>
                <w:rFonts w:cs="Arial"/>
                <w:sz w:val="20"/>
              </w:rPr>
              <w:t>Stage 2</w:t>
            </w:r>
          </w:p>
          <w:p w:rsidR="00E13C23" w:rsidRPr="000335D1" w:rsidRDefault="00E13C23" w:rsidP="00AD0055">
            <w:pPr>
              <w:rPr>
                <w:rFonts w:cs="Arial"/>
                <w:i/>
                <w:sz w:val="20"/>
              </w:rPr>
            </w:pPr>
            <w:r w:rsidRPr="000335D1">
              <w:rPr>
                <w:rFonts w:cs="Arial"/>
                <w:i/>
                <w:sz w:val="20"/>
              </w:rPr>
              <w:t>2.1 : blister</w:t>
            </w:r>
          </w:p>
          <w:p w:rsidR="00E13C23" w:rsidRPr="000335D1" w:rsidRDefault="00E13C23" w:rsidP="00AD0055">
            <w:pPr>
              <w:rPr>
                <w:rFonts w:cs="Arial"/>
                <w:i/>
                <w:sz w:val="20"/>
              </w:rPr>
            </w:pPr>
            <w:r w:rsidRPr="000335D1">
              <w:rPr>
                <w:rFonts w:cs="Arial"/>
                <w:i/>
                <w:sz w:val="20"/>
              </w:rPr>
              <w:t>2.2: abrasion</w:t>
            </w:r>
          </w:p>
          <w:p w:rsidR="00E13C23" w:rsidRPr="000335D1" w:rsidRDefault="00E13C23" w:rsidP="00AD0055">
            <w:pPr>
              <w:rPr>
                <w:rFonts w:cs="Arial"/>
                <w:i/>
                <w:sz w:val="20"/>
              </w:rPr>
            </w:pPr>
            <w:r w:rsidRPr="000335D1">
              <w:rPr>
                <w:rFonts w:cs="Arial"/>
                <w:i/>
                <w:sz w:val="20"/>
              </w:rPr>
              <w:t>2.3: shallow ulcer</w:t>
            </w:r>
          </w:p>
          <w:p w:rsidR="00E13C23" w:rsidRPr="000335D1" w:rsidRDefault="00E13C23" w:rsidP="00AD0055">
            <w:pPr>
              <w:rPr>
                <w:sz w:val="18"/>
                <w:szCs w:val="18"/>
              </w:rPr>
            </w:pPr>
          </w:p>
          <w:p w:rsidR="00E13C23" w:rsidRPr="000335D1" w:rsidRDefault="00E13C23" w:rsidP="00AD0055">
            <w:p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Band 3</w:t>
            </w:r>
          </w:p>
          <w:p w:rsidR="00E13C23" w:rsidRPr="000335D1" w:rsidRDefault="00E13C23" w:rsidP="00E13C23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Book in with band 5/6 within 1 week</w:t>
            </w:r>
          </w:p>
          <w:p w:rsidR="00E13C23" w:rsidRPr="000335D1" w:rsidRDefault="00E13C23" w:rsidP="00AD0055">
            <w:p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Band 5/6/7</w:t>
            </w:r>
          </w:p>
          <w:p w:rsidR="00E13C23" w:rsidRPr="000335D1" w:rsidRDefault="00E13C23" w:rsidP="00E13C23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Swab, treat infection</w:t>
            </w:r>
          </w:p>
          <w:p w:rsidR="00E13C23" w:rsidRPr="000335D1" w:rsidRDefault="00E13C23" w:rsidP="00E13C23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Book into WFC within 1 week</w:t>
            </w:r>
          </w:p>
          <w:p w:rsidR="00E13C23" w:rsidRPr="000335D1" w:rsidRDefault="00E13C23" w:rsidP="00AD0055">
            <w:p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Band 6 WFC</w:t>
            </w:r>
          </w:p>
          <w:p w:rsidR="00E13C23" w:rsidRDefault="00E13C23" w:rsidP="00E13C23">
            <w:pPr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 xml:space="preserve">If </w:t>
            </w:r>
            <w:r>
              <w:rPr>
                <w:rFonts w:cs="Arial"/>
                <w:sz w:val="18"/>
                <w:szCs w:val="18"/>
              </w:rPr>
              <w:t>concerns regarding none healing (</w:t>
            </w:r>
            <w:proofErr w:type="spellStart"/>
            <w:r>
              <w:rPr>
                <w:rFonts w:cs="Arial"/>
                <w:sz w:val="18"/>
                <w:szCs w:val="18"/>
              </w:rPr>
              <w:t>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beyond 4 weeks) or deterioration - </w:t>
            </w:r>
          </w:p>
          <w:p w:rsidR="00E13C23" w:rsidRPr="000335D1" w:rsidRDefault="00E13C23" w:rsidP="00AD0055">
            <w:p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Internal Hotline p</w:t>
            </w:r>
            <w:r w:rsidRPr="000335D1">
              <w:rPr>
                <w:rFonts w:cs="Arial"/>
                <w:sz w:val="18"/>
                <w:szCs w:val="18"/>
              </w:rPr>
              <w:t>aperwork to SPD</w:t>
            </w:r>
          </w:p>
          <w:p w:rsidR="00E13C23" w:rsidRPr="000335D1" w:rsidRDefault="00E13C23" w:rsidP="00E13C23">
            <w:pPr>
              <w:numPr>
                <w:ilvl w:val="0"/>
                <w:numId w:val="8"/>
              </w:numPr>
            </w:pPr>
            <w:r w:rsidRPr="000335D1">
              <w:rPr>
                <w:rFonts w:cs="Arial"/>
                <w:sz w:val="18"/>
                <w:szCs w:val="18"/>
              </w:rPr>
              <w:t>Await SPD care plan</w:t>
            </w:r>
          </w:p>
        </w:tc>
        <w:tc>
          <w:tcPr>
            <w:tcW w:w="4151" w:type="dxa"/>
            <w:shd w:val="clear" w:color="auto" w:fill="auto"/>
          </w:tcPr>
          <w:p w:rsidR="00E13C23" w:rsidRPr="000335D1" w:rsidRDefault="00E13C23" w:rsidP="00AD0055">
            <w:pPr>
              <w:rPr>
                <w:noProof/>
              </w:rPr>
            </w:pPr>
          </w:p>
          <w:p w:rsidR="00E13C23" w:rsidRPr="000335D1" w:rsidRDefault="00E13C23" w:rsidP="00AD0055">
            <w:r>
              <w:rPr>
                <w:noProof/>
                <w:lang w:eastAsia="en-GB"/>
              </w:rPr>
              <w:drawing>
                <wp:inline distT="0" distB="0" distL="0" distR="0">
                  <wp:extent cx="2622550" cy="1943100"/>
                  <wp:effectExtent l="0" t="0" r="6350" b="0"/>
                  <wp:docPr id="8" name="Picture 8" descr="WCMSilkkRFO-i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MSilkkRFO-i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C23" w:rsidRPr="000335D1" w:rsidTr="00AD0055">
        <w:tc>
          <w:tcPr>
            <w:tcW w:w="4424" w:type="dxa"/>
            <w:shd w:val="clear" w:color="auto" w:fill="auto"/>
          </w:tcPr>
          <w:p w:rsidR="00E13C23" w:rsidRPr="000335D1" w:rsidRDefault="00E13C23" w:rsidP="00AD0055"/>
        </w:tc>
        <w:tc>
          <w:tcPr>
            <w:tcW w:w="4151" w:type="dxa"/>
            <w:shd w:val="clear" w:color="auto" w:fill="auto"/>
          </w:tcPr>
          <w:p w:rsidR="00E13C23" w:rsidRPr="000335D1" w:rsidRDefault="00E13C23" w:rsidP="00AD0055"/>
        </w:tc>
      </w:tr>
      <w:tr w:rsidR="00E13C23" w:rsidRPr="000335D1" w:rsidTr="00AD0055">
        <w:trPr>
          <w:trHeight w:val="3491"/>
        </w:trPr>
        <w:tc>
          <w:tcPr>
            <w:tcW w:w="4424" w:type="dxa"/>
            <w:shd w:val="clear" w:color="auto" w:fill="CC99FF"/>
          </w:tcPr>
          <w:p w:rsidR="00E13C23" w:rsidRPr="000335D1" w:rsidRDefault="00E13C23" w:rsidP="00AD0055">
            <w:pPr>
              <w:rPr>
                <w:rFonts w:cs="Arial"/>
                <w:sz w:val="20"/>
              </w:rPr>
            </w:pPr>
            <w:r w:rsidRPr="000335D1">
              <w:rPr>
                <w:rFonts w:cs="Arial"/>
                <w:sz w:val="20"/>
              </w:rPr>
              <w:t>Stage 3</w:t>
            </w:r>
          </w:p>
          <w:p w:rsidR="00E13C23" w:rsidRPr="000335D1" w:rsidRDefault="00E13C23" w:rsidP="00AD0055">
            <w:pPr>
              <w:rPr>
                <w:rFonts w:cs="Arial"/>
                <w:i/>
                <w:sz w:val="20"/>
              </w:rPr>
            </w:pPr>
            <w:r w:rsidRPr="000335D1">
              <w:rPr>
                <w:rFonts w:cs="Arial"/>
                <w:i/>
                <w:sz w:val="20"/>
              </w:rPr>
              <w:t>3.1 crater no undermining of tissue</w:t>
            </w:r>
          </w:p>
          <w:p w:rsidR="00E13C23" w:rsidRPr="000335D1" w:rsidRDefault="00E13C23" w:rsidP="00AD0055">
            <w:pPr>
              <w:rPr>
                <w:rFonts w:cs="Arial"/>
                <w:i/>
                <w:sz w:val="20"/>
              </w:rPr>
            </w:pPr>
            <w:r w:rsidRPr="000335D1">
              <w:rPr>
                <w:rFonts w:cs="Arial"/>
                <w:i/>
                <w:sz w:val="20"/>
              </w:rPr>
              <w:t>3.2 crater with undermining of tissue</w:t>
            </w:r>
          </w:p>
          <w:p w:rsidR="00E13C23" w:rsidRPr="000335D1" w:rsidRDefault="00E13C23" w:rsidP="00AD0055">
            <w:pPr>
              <w:rPr>
                <w:rFonts w:cs="Arial"/>
                <w:i/>
                <w:sz w:val="20"/>
              </w:rPr>
            </w:pPr>
            <w:r w:rsidRPr="000335D1">
              <w:rPr>
                <w:rFonts w:cs="Arial"/>
                <w:i/>
                <w:sz w:val="20"/>
              </w:rPr>
              <w:t>3.3 sinus</w:t>
            </w:r>
          </w:p>
          <w:p w:rsidR="00E13C23" w:rsidRPr="000335D1" w:rsidRDefault="00E13C23" w:rsidP="00AD0055">
            <w:pPr>
              <w:rPr>
                <w:rFonts w:cs="Arial"/>
                <w:i/>
                <w:sz w:val="20"/>
              </w:rPr>
            </w:pPr>
            <w:r w:rsidRPr="000335D1">
              <w:rPr>
                <w:rFonts w:cs="Arial"/>
                <w:i/>
                <w:sz w:val="20"/>
              </w:rPr>
              <w:t>3.</w:t>
            </w:r>
            <w:r w:rsidRPr="000335D1">
              <w:rPr>
                <w:rFonts w:cs="Arial"/>
                <w:i/>
                <w:sz w:val="18"/>
                <w:szCs w:val="18"/>
              </w:rPr>
              <w:t>4 full thickness skin loss but covered with necrotic tissue or yellow / cream slough</w:t>
            </w:r>
          </w:p>
          <w:p w:rsidR="00E13C23" w:rsidRPr="000335D1" w:rsidRDefault="00E13C23" w:rsidP="00AD0055"/>
          <w:p w:rsidR="00E13C23" w:rsidRPr="000335D1" w:rsidRDefault="00E13C23" w:rsidP="00AD0055">
            <w:p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 xml:space="preserve">Band 3 </w:t>
            </w:r>
          </w:p>
          <w:p w:rsidR="00E13C23" w:rsidRPr="000335D1" w:rsidRDefault="00E13C23" w:rsidP="00E13C23">
            <w:pPr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Internal Hotline paperwork to SPD</w:t>
            </w:r>
          </w:p>
          <w:p w:rsidR="00E13C23" w:rsidRPr="000335D1" w:rsidRDefault="00E13C23" w:rsidP="00AD0055">
            <w:p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Band 5/6/7</w:t>
            </w:r>
          </w:p>
          <w:p w:rsidR="00E13C23" w:rsidRPr="000335D1" w:rsidRDefault="00E13C23" w:rsidP="00E13C23">
            <w:pPr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Swab, Treat infection</w:t>
            </w:r>
          </w:p>
          <w:p w:rsidR="00E13C23" w:rsidRPr="000335D1" w:rsidRDefault="00E13C23" w:rsidP="00E13C23">
            <w:pPr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Internal Hotline Paperwork to SPD</w:t>
            </w:r>
          </w:p>
          <w:p w:rsidR="00E13C23" w:rsidRPr="000335D1" w:rsidRDefault="00E13C23" w:rsidP="00E13C23">
            <w:pPr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Book follow up within 1 week</w:t>
            </w:r>
          </w:p>
          <w:p w:rsidR="00E13C23" w:rsidRPr="000335D1" w:rsidRDefault="00E13C23" w:rsidP="00AD0055">
            <w:p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Band 7 SPD</w:t>
            </w:r>
          </w:p>
          <w:p w:rsidR="00E13C23" w:rsidRPr="000335D1" w:rsidRDefault="00E13C23" w:rsidP="00E13C23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Care plan or book into specialist FUC</w:t>
            </w:r>
          </w:p>
        </w:tc>
        <w:tc>
          <w:tcPr>
            <w:tcW w:w="4151" w:type="dxa"/>
            <w:shd w:val="clear" w:color="auto" w:fill="auto"/>
          </w:tcPr>
          <w:p w:rsidR="00E13C23" w:rsidRPr="000335D1" w:rsidRDefault="00E13C23" w:rsidP="00AD0055">
            <w:pPr>
              <w:rPr>
                <w:noProof/>
              </w:rPr>
            </w:pPr>
          </w:p>
          <w:p w:rsidR="00E13C23" w:rsidRPr="000335D1" w:rsidRDefault="00E13C23" w:rsidP="00AD0055">
            <w:r>
              <w:rPr>
                <w:noProof/>
                <w:lang w:eastAsia="en-GB"/>
              </w:rPr>
              <w:drawing>
                <wp:inline distT="0" distB="0" distL="0" distR="0">
                  <wp:extent cx="2540000" cy="1752600"/>
                  <wp:effectExtent l="0" t="0" r="0" b="0"/>
                  <wp:docPr id="6" name="Picture 6" descr="WCMSilkkiFP-i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CMSilkkiFP-i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C23" w:rsidRPr="000335D1" w:rsidTr="00AD0055">
        <w:tc>
          <w:tcPr>
            <w:tcW w:w="4424" w:type="dxa"/>
            <w:shd w:val="clear" w:color="auto" w:fill="auto"/>
          </w:tcPr>
          <w:p w:rsidR="00E13C23" w:rsidRPr="000335D1" w:rsidRDefault="00E13C23" w:rsidP="00AD0055"/>
        </w:tc>
        <w:tc>
          <w:tcPr>
            <w:tcW w:w="4151" w:type="dxa"/>
            <w:shd w:val="clear" w:color="auto" w:fill="auto"/>
          </w:tcPr>
          <w:p w:rsidR="00E13C23" w:rsidRPr="000335D1" w:rsidRDefault="00E13C23" w:rsidP="00AD0055"/>
        </w:tc>
      </w:tr>
      <w:tr w:rsidR="00E13C23" w:rsidRPr="000335D1" w:rsidTr="00AD0055">
        <w:trPr>
          <w:trHeight w:val="2865"/>
        </w:trPr>
        <w:tc>
          <w:tcPr>
            <w:tcW w:w="4424" w:type="dxa"/>
            <w:shd w:val="clear" w:color="auto" w:fill="CC99FF"/>
          </w:tcPr>
          <w:p w:rsidR="00E13C23" w:rsidRPr="000335D1" w:rsidRDefault="00E13C23" w:rsidP="00AD0055">
            <w:pPr>
              <w:rPr>
                <w:rFonts w:cs="Arial"/>
                <w:sz w:val="20"/>
              </w:rPr>
            </w:pPr>
            <w:r w:rsidRPr="000335D1">
              <w:rPr>
                <w:rFonts w:cs="Arial"/>
                <w:sz w:val="20"/>
              </w:rPr>
              <w:t>Stage 4</w:t>
            </w:r>
          </w:p>
          <w:p w:rsidR="00E13C23" w:rsidRPr="000335D1" w:rsidRDefault="00E13C23" w:rsidP="00AD0055">
            <w:pPr>
              <w:rPr>
                <w:rFonts w:cs="Arial"/>
                <w:i/>
                <w:sz w:val="20"/>
              </w:rPr>
            </w:pPr>
            <w:r w:rsidRPr="000335D1">
              <w:rPr>
                <w:rFonts w:cs="Arial"/>
                <w:i/>
                <w:sz w:val="20"/>
              </w:rPr>
              <w:t>4.1 full thickness skin loss. Visible exposure of bone / tendon</w:t>
            </w:r>
          </w:p>
          <w:p w:rsidR="00E13C23" w:rsidRPr="000335D1" w:rsidRDefault="00E13C23" w:rsidP="00AD0055">
            <w:pPr>
              <w:rPr>
                <w:rFonts w:cs="Arial"/>
                <w:i/>
                <w:sz w:val="20"/>
              </w:rPr>
            </w:pPr>
            <w:r w:rsidRPr="000335D1">
              <w:rPr>
                <w:rFonts w:cs="Arial"/>
                <w:i/>
                <w:sz w:val="20"/>
              </w:rPr>
              <w:t>4.2 sinus extending to bone / tendon</w:t>
            </w:r>
          </w:p>
          <w:p w:rsidR="00E13C23" w:rsidRPr="000335D1" w:rsidRDefault="00E13C23" w:rsidP="00AD0055">
            <w:p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 xml:space="preserve">Band 3 </w:t>
            </w:r>
          </w:p>
          <w:p w:rsidR="00E13C23" w:rsidRPr="000335D1" w:rsidRDefault="00E13C23" w:rsidP="00E13C23">
            <w:pPr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Urgent Internal Hotline Paperwork to SPD</w:t>
            </w:r>
          </w:p>
          <w:p w:rsidR="00E13C23" w:rsidRPr="000335D1" w:rsidRDefault="00E13C23" w:rsidP="00AD0055">
            <w:p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Band 5/6/7</w:t>
            </w:r>
          </w:p>
          <w:p w:rsidR="00E13C23" w:rsidRPr="000335D1" w:rsidRDefault="00E13C23" w:rsidP="00E13C23">
            <w:pPr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Swab, Treat infection</w:t>
            </w:r>
          </w:p>
          <w:p w:rsidR="00E13C23" w:rsidRPr="000335D1" w:rsidRDefault="00E13C23" w:rsidP="00E13C23">
            <w:pPr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 xml:space="preserve">Urgent Internal Hotline Paperwork to SPD </w:t>
            </w:r>
          </w:p>
          <w:p w:rsidR="00E13C23" w:rsidRPr="000335D1" w:rsidRDefault="00E13C23" w:rsidP="00E13C23">
            <w:pPr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0335D1">
              <w:rPr>
                <w:rFonts w:cs="Arial"/>
                <w:sz w:val="18"/>
                <w:szCs w:val="18"/>
              </w:rPr>
              <w:t>Book follow up WFC within 1 week</w:t>
            </w:r>
          </w:p>
        </w:tc>
        <w:tc>
          <w:tcPr>
            <w:tcW w:w="4151" w:type="dxa"/>
            <w:shd w:val="clear" w:color="auto" w:fill="auto"/>
          </w:tcPr>
          <w:p w:rsidR="00E13C23" w:rsidRPr="000335D1" w:rsidRDefault="00E13C23" w:rsidP="00AD0055">
            <w:r>
              <w:rPr>
                <w:noProof/>
                <w:lang w:eastAsia="en-GB"/>
              </w:rPr>
              <w:drawing>
                <wp:inline distT="0" distB="0" distL="0" distR="0">
                  <wp:extent cx="2578100" cy="1797050"/>
                  <wp:effectExtent l="0" t="0" r="0" b="0"/>
                  <wp:docPr id="2" name="Picture 2" descr="WCMSilkkcFQ-i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CMSilkkcFQ-i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A5C" w:rsidRDefault="00FF0A5C" w:rsidP="008541C9">
      <w:pPr>
        <w:jc w:val="right"/>
        <w:rPr>
          <w:sz w:val="24"/>
        </w:rPr>
      </w:pPr>
    </w:p>
    <w:p w:rsidR="00FF0A5C" w:rsidRDefault="00FF0A5C" w:rsidP="008541C9">
      <w:pPr>
        <w:pStyle w:val="Header"/>
        <w:tabs>
          <w:tab w:val="clear" w:pos="4153"/>
          <w:tab w:val="clear" w:pos="8306"/>
        </w:tabs>
        <w:jc w:val="right"/>
        <w:rPr>
          <w:sz w:val="24"/>
        </w:rPr>
      </w:pPr>
    </w:p>
    <w:p w:rsidR="00FF0A5C" w:rsidRDefault="00FF0A5C" w:rsidP="008541C9">
      <w:pPr>
        <w:jc w:val="right"/>
        <w:rPr>
          <w:sz w:val="24"/>
        </w:rPr>
      </w:pPr>
    </w:p>
    <w:p w:rsidR="00FF0A5C" w:rsidRDefault="00FF0A5C" w:rsidP="008541C9">
      <w:pPr>
        <w:jc w:val="right"/>
        <w:rPr>
          <w:sz w:val="24"/>
        </w:rPr>
      </w:pPr>
    </w:p>
    <w:p w:rsidR="00FF0A5C" w:rsidRDefault="00FF0A5C" w:rsidP="008541C9">
      <w:pPr>
        <w:jc w:val="right"/>
        <w:rPr>
          <w:sz w:val="24"/>
        </w:rPr>
      </w:pPr>
    </w:p>
    <w:p w:rsidR="00FF0A5C" w:rsidRDefault="00FF0A5C" w:rsidP="008541C9">
      <w:pPr>
        <w:jc w:val="right"/>
        <w:rPr>
          <w:sz w:val="24"/>
        </w:rPr>
      </w:pPr>
    </w:p>
    <w:p w:rsidR="00FF0A5C" w:rsidRDefault="00FF0A5C" w:rsidP="008541C9">
      <w:pPr>
        <w:jc w:val="right"/>
        <w:rPr>
          <w:sz w:val="48"/>
        </w:rPr>
      </w:pPr>
    </w:p>
    <w:p w:rsidR="00FF0A5C" w:rsidRDefault="00FF0A5C" w:rsidP="008541C9">
      <w:pPr>
        <w:jc w:val="right"/>
        <w:rPr>
          <w:sz w:val="48"/>
        </w:rPr>
      </w:pPr>
    </w:p>
    <w:p w:rsidR="00FF0A5C" w:rsidRDefault="00432429" w:rsidP="008541C9">
      <w:pPr>
        <w:jc w:val="right"/>
        <w:rPr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136525</wp:posOffset>
                </wp:positionV>
                <wp:extent cx="1371600" cy="210312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7pt,10.75pt" to="-189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136525</wp:posOffset>
                </wp:positionV>
                <wp:extent cx="4572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7pt,10.75pt" to="-26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sAGA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" o:allowincell="f"/>
            </w:pict>
          </mc:Fallback>
        </mc:AlternateContent>
      </w:r>
    </w:p>
    <w:p w:rsidR="00FF0A5C" w:rsidRDefault="00FF0A5C" w:rsidP="007F6179">
      <w:pPr>
        <w:rPr>
          <w:b/>
          <w:sz w:val="36"/>
        </w:rPr>
      </w:pPr>
    </w:p>
    <w:sectPr w:rsidR="00FF0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34" w:right="965" w:bottom="792" w:left="1411" w:header="73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3F" w:rsidRDefault="00987F3F">
      <w:r>
        <w:separator/>
      </w:r>
    </w:p>
  </w:endnote>
  <w:endnote w:type="continuationSeparator" w:id="0">
    <w:p w:rsidR="00987F3F" w:rsidRDefault="0098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2A" w:rsidRDefault="000A1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6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7600"/>
      <w:gridCol w:w="2309"/>
    </w:tblGrid>
    <w:tr w:rsidR="004B3A06">
      <w:trPr>
        <w:trHeight w:val="380"/>
      </w:trPr>
      <w:tc>
        <w:tcPr>
          <w:tcW w:w="7600" w:type="dxa"/>
          <w:tcBorders>
            <w:top w:val="nil"/>
            <w:left w:val="nil"/>
            <w:bottom w:val="nil"/>
            <w:right w:val="nil"/>
          </w:tcBorders>
        </w:tcPr>
        <w:p w:rsidR="004B3A06" w:rsidRDefault="004B3A06">
          <w:pPr>
            <w:pStyle w:val="Footer"/>
            <w:rPr>
              <w:rFonts w:ascii="Frutiger 55 Roman" w:hAnsi="Frutiger 55 Roman"/>
              <w:sz w:val="18"/>
            </w:rPr>
          </w:pPr>
        </w:p>
      </w:tc>
      <w:tc>
        <w:tcPr>
          <w:tcW w:w="2309" w:type="dxa"/>
          <w:tcBorders>
            <w:top w:val="nil"/>
            <w:left w:val="nil"/>
            <w:bottom w:val="nil"/>
            <w:right w:val="nil"/>
          </w:tcBorders>
        </w:tcPr>
        <w:p w:rsidR="004B3A06" w:rsidRDefault="004B3A06">
          <w:pPr>
            <w:pStyle w:val="Footer"/>
            <w:jc w:val="center"/>
            <w:rPr>
              <w:rFonts w:ascii="Frutiger 55 Roman" w:hAnsi="Frutiger 55 Roman"/>
              <w:sz w:val="18"/>
            </w:rPr>
          </w:pPr>
          <w:r>
            <w:rPr>
              <w:rFonts w:ascii="Frutiger 55 Roman" w:hAnsi="Frutiger 55 Roman"/>
              <w:snapToGrid w:val="0"/>
              <w:sz w:val="18"/>
            </w:rPr>
            <w:t xml:space="preserve">Page </w:t>
          </w:r>
          <w:r>
            <w:rPr>
              <w:rFonts w:ascii="Frutiger 55 Roman" w:hAnsi="Frutiger 55 Roman"/>
              <w:snapToGrid w:val="0"/>
              <w:sz w:val="18"/>
            </w:rPr>
            <w:fldChar w:fldCharType="begin"/>
          </w:r>
          <w:r>
            <w:rPr>
              <w:rFonts w:ascii="Frutiger 55 Roman" w:hAnsi="Frutiger 55 Roman"/>
              <w:snapToGrid w:val="0"/>
              <w:sz w:val="18"/>
            </w:rPr>
            <w:instrText xml:space="preserve"> PAGE </w:instrText>
          </w:r>
          <w:r>
            <w:rPr>
              <w:rFonts w:ascii="Frutiger 55 Roman" w:hAnsi="Frutiger 55 Roman"/>
              <w:snapToGrid w:val="0"/>
              <w:sz w:val="18"/>
            </w:rPr>
            <w:fldChar w:fldCharType="separate"/>
          </w:r>
          <w:r w:rsidR="001A2191">
            <w:rPr>
              <w:rFonts w:ascii="Frutiger 55 Roman" w:hAnsi="Frutiger 55 Roman"/>
              <w:noProof/>
              <w:snapToGrid w:val="0"/>
              <w:sz w:val="18"/>
            </w:rPr>
            <w:t>2</w:t>
          </w:r>
          <w:r>
            <w:rPr>
              <w:rFonts w:ascii="Frutiger 55 Roman" w:hAnsi="Frutiger 55 Roman"/>
              <w:snapToGrid w:val="0"/>
              <w:sz w:val="18"/>
            </w:rPr>
            <w:fldChar w:fldCharType="end"/>
          </w:r>
          <w:r>
            <w:rPr>
              <w:rFonts w:ascii="Frutiger 55 Roman" w:hAnsi="Frutiger 55 Roman"/>
              <w:snapToGrid w:val="0"/>
              <w:sz w:val="18"/>
            </w:rPr>
            <w:t xml:space="preserve"> of </w:t>
          </w:r>
          <w:r>
            <w:rPr>
              <w:rFonts w:ascii="Frutiger 55 Roman" w:hAnsi="Frutiger 55 Roman"/>
              <w:snapToGrid w:val="0"/>
              <w:sz w:val="18"/>
            </w:rPr>
            <w:fldChar w:fldCharType="begin"/>
          </w:r>
          <w:r>
            <w:rPr>
              <w:rFonts w:ascii="Frutiger 55 Roman" w:hAnsi="Frutiger 55 Roman"/>
              <w:snapToGrid w:val="0"/>
              <w:sz w:val="18"/>
            </w:rPr>
            <w:instrText xml:space="preserve"> NUMPAGES </w:instrText>
          </w:r>
          <w:r>
            <w:rPr>
              <w:rFonts w:ascii="Frutiger 55 Roman" w:hAnsi="Frutiger 55 Roman"/>
              <w:snapToGrid w:val="0"/>
              <w:sz w:val="18"/>
            </w:rPr>
            <w:fldChar w:fldCharType="separate"/>
          </w:r>
          <w:r w:rsidR="001A2191">
            <w:rPr>
              <w:rFonts w:ascii="Frutiger 55 Roman" w:hAnsi="Frutiger 55 Roman"/>
              <w:noProof/>
              <w:snapToGrid w:val="0"/>
              <w:sz w:val="18"/>
            </w:rPr>
            <w:t>3</w:t>
          </w:r>
          <w:r>
            <w:rPr>
              <w:rFonts w:ascii="Frutiger 55 Roman" w:hAnsi="Frutiger 55 Roman"/>
              <w:snapToGrid w:val="0"/>
              <w:sz w:val="18"/>
            </w:rPr>
            <w:fldChar w:fldCharType="end"/>
          </w:r>
        </w:p>
      </w:tc>
    </w:tr>
  </w:tbl>
  <w:p w:rsidR="004B3A06" w:rsidRDefault="004B3A0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C9" w:rsidRDefault="00550025">
    <w:r>
      <w:rPr>
        <w:b/>
        <w:i/>
        <w:noProof/>
        <w:color w:val="000000"/>
        <w:sz w:val="16"/>
        <w:szCs w:val="12"/>
        <w:lang w:eastAsia="en-GB"/>
      </w:rPr>
      <w:drawing>
        <wp:anchor distT="0" distB="0" distL="114300" distR="114300" simplePos="0" relativeHeight="251659264" behindDoc="1" locked="0" layoutInCell="1" allowOverlap="1" wp14:anchorId="24A26F13" wp14:editId="068BE347">
          <wp:simplePos x="0" y="0"/>
          <wp:positionH relativeFrom="column">
            <wp:posOffset>5371465</wp:posOffset>
          </wp:positionH>
          <wp:positionV relativeFrom="paragraph">
            <wp:posOffset>10160</wp:posOffset>
          </wp:positionV>
          <wp:extent cx="660400" cy="660400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56" w:type="dxa"/>
      <w:tblInd w:w="14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6201"/>
      <w:gridCol w:w="3755"/>
    </w:tblGrid>
    <w:tr w:rsidR="004B3A06" w:rsidRPr="001B4533" w:rsidTr="00D435C9">
      <w:trPr>
        <w:cantSplit/>
        <w:trHeight w:val="707"/>
      </w:trPr>
      <w:tc>
        <w:tcPr>
          <w:tcW w:w="62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435C9" w:rsidRDefault="00D435C9" w:rsidP="00D435C9">
          <w:pPr>
            <w:pStyle w:val="Footer"/>
            <w:rPr>
              <w:sz w:val="12"/>
              <w:szCs w:val="12"/>
            </w:rPr>
          </w:pPr>
        </w:p>
        <w:p w:rsidR="00D435C9" w:rsidRPr="00557ECA" w:rsidRDefault="00D435C9" w:rsidP="00D435C9">
          <w:pPr>
            <w:pStyle w:val="Footer"/>
            <w:rPr>
              <w:sz w:val="12"/>
              <w:szCs w:val="12"/>
              <w:lang w:val="en-US"/>
            </w:rPr>
          </w:pPr>
          <w:r w:rsidRPr="000459D1">
            <w:rPr>
              <w:sz w:val="12"/>
              <w:szCs w:val="12"/>
            </w:rPr>
            <w:t xml:space="preserve">We are a research active trust, to get involved in a research project, please email </w:t>
          </w:r>
          <w:hyperlink r:id="rId2" w:history="1">
            <w:r w:rsidRPr="000459D1">
              <w:rPr>
                <w:rStyle w:val="Hyperlink"/>
                <w:color w:val="auto"/>
                <w:sz w:val="12"/>
                <w:szCs w:val="12"/>
                <w:lang w:val="en-US"/>
              </w:rPr>
              <w:t>cpn-tr.CFTresearch@nhs.net</w:t>
            </w:r>
          </w:hyperlink>
        </w:p>
        <w:p w:rsidR="00D435C9" w:rsidRPr="00557ECA" w:rsidRDefault="00D435C9" w:rsidP="00D435C9">
          <w:pPr>
            <w:pStyle w:val="Footer"/>
            <w:tabs>
              <w:tab w:val="left" w:pos="3031"/>
            </w:tabs>
            <w:rPr>
              <w:color w:val="0000FF"/>
              <w:sz w:val="4"/>
              <w:szCs w:val="12"/>
              <w:lang w:val="en-US"/>
            </w:rPr>
          </w:pPr>
          <w:r w:rsidRPr="00557ECA">
            <w:rPr>
              <w:color w:val="0000FF"/>
              <w:sz w:val="8"/>
              <w:szCs w:val="12"/>
              <w:lang w:val="en-US"/>
            </w:rPr>
            <w:tab/>
          </w:r>
        </w:p>
        <w:p w:rsidR="00D435C9" w:rsidRPr="00557ECA" w:rsidRDefault="00D435C9" w:rsidP="00D435C9">
          <w:pPr>
            <w:pStyle w:val="Footer"/>
            <w:rPr>
              <w:sz w:val="12"/>
              <w:szCs w:val="12"/>
              <w:lang w:val="en-US"/>
            </w:rPr>
          </w:pPr>
          <w:r w:rsidRPr="00557ECA">
            <w:rPr>
              <w:sz w:val="12"/>
              <w:szCs w:val="12"/>
              <w:lang w:val="en-US"/>
            </w:rPr>
            <w:t>For information on mental health medication visit choiceandmedication.org/</w:t>
          </w:r>
          <w:proofErr w:type="spellStart"/>
          <w:r w:rsidRPr="00557ECA">
            <w:rPr>
              <w:sz w:val="12"/>
              <w:szCs w:val="12"/>
              <w:lang w:val="en-US"/>
            </w:rPr>
            <w:t>cornwall</w:t>
          </w:r>
          <w:proofErr w:type="spellEnd"/>
        </w:p>
        <w:p w:rsidR="00D435C9" w:rsidRDefault="00D435C9" w:rsidP="00863E31">
          <w:pPr>
            <w:pStyle w:val="Footer"/>
            <w:rPr>
              <w:b/>
              <w:sz w:val="12"/>
            </w:rPr>
          </w:pPr>
        </w:p>
        <w:p w:rsidR="00863E31" w:rsidRDefault="00863E31" w:rsidP="00863E31">
          <w:pPr>
            <w:pStyle w:val="Footer"/>
            <w:rPr>
              <w:sz w:val="12"/>
            </w:rPr>
          </w:pPr>
          <w:r>
            <w:rPr>
              <w:b/>
              <w:sz w:val="12"/>
            </w:rPr>
            <w:t>Chair</w:t>
          </w:r>
          <w:r>
            <w:rPr>
              <w:sz w:val="12"/>
            </w:rPr>
            <w:t xml:space="preserve">: </w:t>
          </w:r>
          <w:r w:rsidR="003D10B1">
            <w:rPr>
              <w:sz w:val="12"/>
            </w:rPr>
            <w:t xml:space="preserve">Dr </w:t>
          </w:r>
          <w:r w:rsidR="007824BA" w:rsidRPr="007824BA">
            <w:rPr>
              <w:sz w:val="12"/>
            </w:rPr>
            <w:t>Barbara Vann</w:t>
          </w:r>
          <w:r>
            <w:rPr>
              <w:sz w:val="12"/>
            </w:rPr>
            <w:t xml:space="preserve">      </w:t>
          </w:r>
          <w:r>
            <w:rPr>
              <w:b/>
              <w:sz w:val="12"/>
            </w:rPr>
            <w:t>Chief Executive</w:t>
          </w:r>
          <w:r>
            <w:rPr>
              <w:sz w:val="12"/>
            </w:rPr>
            <w:t xml:space="preserve">: Phillip </w:t>
          </w:r>
          <w:proofErr w:type="spellStart"/>
          <w:r>
            <w:rPr>
              <w:sz w:val="12"/>
            </w:rPr>
            <w:t>Confue</w:t>
          </w:r>
          <w:proofErr w:type="spellEnd"/>
        </w:p>
        <w:p w:rsidR="000A7EFB" w:rsidRPr="00077FC9" w:rsidRDefault="000A7EFB" w:rsidP="000A7EFB">
          <w:pPr>
            <w:pStyle w:val="Footer"/>
            <w:rPr>
              <w:sz w:val="12"/>
            </w:rPr>
          </w:pPr>
          <w:r>
            <w:rPr>
              <w:b/>
              <w:sz w:val="12"/>
            </w:rPr>
            <w:t>Head Office</w:t>
          </w:r>
          <w:r w:rsidRPr="00F32185">
            <w:rPr>
              <w:sz w:val="12"/>
            </w:rPr>
            <w:t xml:space="preserve">: </w:t>
          </w:r>
          <w:r w:rsidR="00120790" w:rsidRPr="00120790">
            <w:rPr>
              <w:sz w:val="12"/>
            </w:rPr>
            <w:t xml:space="preserve">Carew House, Beacon Technology Park, </w:t>
          </w:r>
          <w:proofErr w:type="spellStart"/>
          <w:r w:rsidR="00120790" w:rsidRPr="00120790">
            <w:rPr>
              <w:sz w:val="12"/>
            </w:rPr>
            <w:t>Dunmere</w:t>
          </w:r>
          <w:proofErr w:type="spellEnd"/>
          <w:r w:rsidR="00120790" w:rsidRPr="00120790">
            <w:rPr>
              <w:sz w:val="12"/>
            </w:rPr>
            <w:t xml:space="preserve"> Road, </w:t>
          </w:r>
          <w:proofErr w:type="spellStart"/>
          <w:r w:rsidR="00120790" w:rsidRPr="00120790">
            <w:rPr>
              <w:sz w:val="12"/>
            </w:rPr>
            <w:t>Bodmin</w:t>
          </w:r>
          <w:proofErr w:type="spellEnd"/>
          <w:r w:rsidR="00120790" w:rsidRPr="00120790">
            <w:rPr>
              <w:sz w:val="12"/>
            </w:rPr>
            <w:t>, PL31 2QN</w:t>
          </w:r>
        </w:p>
        <w:p w:rsidR="00863E31" w:rsidRDefault="00863E31" w:rsidP="00863E31">
          <w:pPr>
            <w:pStyle w:val="Footer"/>
            <w:rPr>
              <w:sz w:val="12"/>
            </w:rPr>
          </w:pPr>
          <w:r>
            <w:rPr>
              <w:sz w:val="12"/>
            </w:rPr>
            <w:t xml:space="preserve">Tel: 01208 </w:t>
          </w:r>
          <w:r w:rsidR="00EE52DD">
            <w:rPr>
              <w:sz w:val="12"/>
            </w:rPr>
            <w:t>834600</w:t>
          </w:r>
          <w:r>
            <w:rPr>
              <w:sz w:val="12"/>
            </w:rPr>
            <w:t xml:space="preserve"> Email: </w:t>
          </w:r>
          <w:r w:rsidR="004577E5" w:rsidRPr="004577E5">
            <w:rPr>
              <w:sz w:val="12"/>
            </w:rPr>
            <w:t>cpn-tr.enquiries@nhs.net</w:t>
          </w:r>
        </w:p>
        <w:p w:rsidR="004B3A06" w:rsidRPr="001B4533" w:rsidRDefault="004B3A06" w:rsidP="00282CE5">
          <w:pPr>
            <w:pStyle w:val="Footer"/>
            <w:rPr>
              <w:sz w:val="12"/>
            </w:rPr>
          </w:pPr>
        </w:p>
      </w:tc>
      <w:tc>
        <w:tcPr>
          <w:tcW w:w="37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435C9" w:rsidRDefault="00D435C9" w:rsidP="00D435C9">
          <w:pPr>
            <w:pStyle w:val="Footer"/>
            <w:jc w:val="right"/>
            <w:rPr>
              <w:b/>
              <w:i/>
              <w:color w:val="000000"/>
              <w:sz w:val="16"/>
              <w:szCs w:val="12"/>
            </w:rPr>
          </w:pPr>
        </w:p>
        <w:p w:rsidR="00D435C9" w:rsidRPr="00953DF5" w:rsidRDefault="00D435C9" w:rsidP="00D435C9">
          <w:pPr>
            <w:pStyle w:val="Footer"/>
            <w:jc w:val="right"/>
            <w:rPr>
              <w:b/>
              <w:i/>
              <w:color w:val="000000"/>
              <w:sz w:val="16"/>
              <w:szCs w:val="12"/>
            </w:rPr>
          </w:pPr>
          <w:r w:rsidRPr="00953DF5">
            <w:rPr>
              <w:b/>
              <w:i/>
              <w:color w:val="000000"/>
              <w:sz w:val="16"/>
              <w:szCs w:val="12"/>
            </w:rPr>
            <w:t>cornwallfoundationtrust.nhs.uk</w:t>
          </w:r>
        </w:p>
        <w:p w:rsidR="004B3A06" w:rsidRPr="001B4533" w:rsidRDefault="004B3A06" w:rsidP="00D435C9">
          <w:pPr>
            <w:jc w:val="right"/>
            <w:rPr>
              <w:sz w:val="12"/>
            </w:rPr>
          </w:pPr>
        </w:p>
      </w:tc>
    </w:tr>
  </w:tbl>
  <w:p w:rsidR="004B3A06" w:rsidRDefault="004B3A06" w:rsidP="00024F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3F" w:rsidRDefault="00987F3F">
      <w:r>
        <w:separator/>
      </w:r>
    </w:p>
  </w:footnote>
  <w:footnote w:type="continuationSeparator" w:id="0">
    <w:p w:rsidR="00987F3F" w:rsidRDefault="0098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2A" w:rsidRDefault="000A1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498"/>
    </w:tblGrid>
    <w:tr w:rsidR="004B3A06" w:rsidTr="00730E7D">
      <w:trPr>
        <w:cantSplit/>
        <w:trHeight w:val="851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:rsidR="004B3A06" w:rsidRDefault="0043242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F402833" wp14:editId="7B52E159">
                <wp:extent cx="2971800" cy="457200"/>
                <wp:effectExtent l="0" t="0" r="0" b="0"/>
                <wp:docPr id="1" name="Picture 1" descr="Cornwall Partnership FT col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nwall Partnership FT col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3A06" w:rsidRDefault="004B3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498"/>
    </w:tblGrid>
    <w:tr w:rsidR="004B3A06" w:rsidTr="00024FE7">
      <w:trPr>
        <w:cantSplit/>
        <w:trHeight w:val="851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:rsidR="004B3A06" w:rsidRPr="00DE0CBB" w:rsidRDefault="00974E96">
          <w:pPr>
            <w:pStyle w:val="Header"/>
            <w:jc w:val="right"/>
            <w:rPr>
              <w:sz w:val="2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-88265</wp:posOffset>
                    </wp:positionH>
                    <wp:positionV relativeFrom="paragraph">
                      <wp:posOffset>29210</wp:posOffset>
                    </wp:positionV>
                    <wp:extent cx="3820160" cy="692785"/>
                    <wp:effectExtent l="0" t="0" r="27940" b="12065"/>
                    <wp:wrapNone/>
                    <wp:docPr id="1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20160" cy="692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E96" w:rsidRPr="00974E96" w:rsidRDefault="00974E96" w:rsidP="00564F59">
                                <w:pPr>
                                  <w:ind w:left="-426"/>
                                  <w:rPr>
                                    <w:rFonts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564F59">
                                  <w:rPr>
                                    <w:rFonts w:cs="Arial"/>
                                    <w:b/>
                                    <w:color w:val="FF0000"/>
                                    <w:szCs w:val="24"/>
                                  </w:rPr>
                                  <w:tab/>
                                </w:r>
                                <w:r w:rsidRPr="00974E96">
                                  <w:rPr>
                                    <w:rFonts w:cs="Arial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Podiatry Hotline Referral Form</w:t>
                                </w:r>
                              </w:p>
                              <w:p w:rsidR="00974E96" w:rsidRPr="00974E96" w:rsidRDefault="00987F3F" w:rsidP="00564F59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hyperlink r:id="rId1" w:history="1">
                                  <w:r w:rsidR="00974E96" w:rsidRPr="00974E96">
                                    <w:rPr>
                                      <w:rStyle w:val="Hyperlink"/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>podiatry.hotline@nhs.net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7" type="#_x0000_t202" style="position:absolute;left:0;text-align:left;margin-left:-6.95pt;margin-top:2.3pt;width:300.8pt;height:5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">
                    <v:textbox>
                      <w:txbxContent>
                        <w:p w:rsidR="00974E96" w:rsidRPr="00974E96" w:rsidRDefault="00974E96" w:rsidP="00564F59">
                          <w:pPr>
                            <w:ind w:left="-426"/>
                            <w:rPr>
                              <w:rFonts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564F59">
                            <w:rPr>
                              <w:rFonts w:cs="Arial"/>
                              <w:b/>
                              <w:color w:val="FF0000"/>
                              <w:szCs w:val="24"/>
                            </w:rPr>
                            <w:tab/>
                          </w:r>
                          <w:r w:rsidRPr="00974E96">
                            <w:rPr>
                              <w:rFonts w:cs="Arial"/>
                              <w:b/>
                              <w:color w:val="FF0000"/>
                              <w:sz w:val="32"/>
                              <w:szCs w:val="32"/>
                            </w:rPr>
                            <w:t>Podiatry Hotline Referral Form</w:t>
                          </w:r>
                        </w:p>
                        <w:p w:rsidR="00974E96" w:rsidRPr="00974E96" w:rsidRDefault="00DD7A6D" w:rsidP="00564F59">
                          <w:pPr>
                            <w:rPr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974E96" w:rsidRPr="00974E96">
                              <w:rPr>
                                <w:rStyle w:val="Hyperlink"/>
                                <w:rFonts w:cs="Arial"/>
                                <w:b/>
                                <w:sz w:val="32"/>
                                <w:szCs w:val="32"/>
                              </w:rPr>
                              <w:t>podiatry.hotline@nhs.net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120790"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1B69643D" wp14:editId="353746C3">
                <wp:simplePos x="0" y="0"/>
                <wp:positionH relativeFrom="column">
                  <wp:posOffset>3470910</wp:posOffset>
                </wp:positionH>
                <wp:positionV relativeFrom="paragraph">
                  <wp:posOffset>-356235</wp:posOffset>
                </wp:positionV>
                <wp:extent cx="3135600" cy="1407600"/>
                <wp:effectExtent l="0" t="0" r="8255" b="2540"/>
                <wp:wrapNone/>
                <wp:docPr id="7" name="Picture 7" descr="C:\Data\~Scratch\CPFT v6\logo\Cornwall Partnership NHS Foundation Trust\Office Use\Cornwall Partnership NHS Foundation Trust RGB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~Scratch\CPFT v6\logo\Cornwall Partnership NHS Foundation Trust\Office Use\Cornwall Partnership NHS Foundation Trust RGB 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5600" cy="140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B3A06" w:rsidRDefault="004B3A06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A06"/>
    <w:multiLevelType w:val="hybridMultilevel"/>
    <w:tmpl w:val="27B22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B3756"/>
    <w:multiLevelType w:val="hybridMultilevel"/>
    <w:tmpl w:val="A4FE1F2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E0754B"/>
    <w:multiLevelType w:val="hybridMultilevel"/>
    <w:tmpl w:val="6CC064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35107"/>
    <w:multiLevelType w:val="hybridMultilevel"/>
    <w:tmpl w:val="89342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B2301"/>
    <w:multiLevelType w:val="hybridMultilevel"/>
    <w:tmpl w:val="21007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B521F"/>
    <w:multiLevelType w:val="hybridMultilevel"/>
    <w:tmpl w:val="8424E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B5AA6"/>
    <w:multiLevelType w:val="hybridMultilevel"/>
    <w:tmpl w:val="95EAA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F4381"/>
    <w:multiLevelType w:val="hybridMultilevel"/>
    <w:tmpl w:val="FAAE8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E22B6"/>
    <w:multiLevelType w:val="hybridMultilevel"/>
    <w:tmpl w:val="B1D4B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B578C"/>
    <w:multiLevelType w:val="hybridMultilevel"/>
    <w:tmpl w:val="1EFC1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23"/>
    <w:rsid w:val="00024FE7"/>
    <w:rsid w:val="00045D11"/>
    <w:rsid w:val="000A1D2A"/>
    <w:rsid w:val="000A7EFB"/>
    <w:rsid w:val="00120790"/>
    <w:rsid w:val="001A2191"/>
    <w:rsid w:val="001D55D3"/>
    <w:rsid w:val="0021577E"/>
    <w:rsid w:val="00282CE5"/>
    <w:rsid w:val="002C2D02"/>
    <w:rsid w:val="00310042"/>
    <w:rsid w:val="003D10B1"/>
    <w:rsid w:val="00432429"/>
    <w:rsid w:val="004577E5"/>
    <w:rsid w:val="00494B9B"/>
    <w:rsid w:val="004B3A06"/>
    <w:rsid w:val="004C2CE8"/>
    <w:rsid w:val="005273B6"/>
    <w:rsid w:val="00550025"/>
    <w:rsid w:val="00614AE3"/>
    <w:rsid w:val="00666DAD"/>
    <w:rsid w:val="006B043D"/>
    <w:rsid w:val="007214F8"/>
    <w:rsid w:val="00730E7D"/>
    <w:rsid w:val="007824BA"/>
    <w:rsid w:val="007F6179"/>
    <w:rsid w:val="008541C9"/>
    <w:rsid w:val="00863E31"/>
    <w:rsid w:val="008A49DF"/>
    <w:rsid w:val="008B70DB"/>
    <w:rsid w:val="00974E96"/>
    <w:rsid w:val="00987F3F"/>
    <w:rsid w:val="00A20498"/>
    <w:rsid w:val="00A74AA6"/>
    <w:rsid w:val="00A80E3C"/>
    <w:rsid w:val="00AE08A0"/>
    <w:rsid w:val="00AE14C1"/>
    <w:rsid w:val="00B23C0B"/>
    <w:rsid w:val="00B530EE"/>
    <w:rsid w:val="00BB75A8"/>
    <w:rsid w:val="00BC1CE2"/>
    <w:rsid w:val="00BC4FDF"/>
    <w:rsid w:val="00C75B33"/>
    <w:rsid w:val="00C853F1"/>
    <w:rsid w:val="00C90EEB"/>
    <w:rsid w:val="00D435C9"/>
    <w:rsid w:val="00D5218B"/>
    <w:rsid w:val="00D7498A"/>
    <w:rsid w:val="00D92BB8"/>
    <w:rsid w:val="00DD7A6D"/>
    <w:rsid w:val="00DE0CBB"/>
    <w:rsid w:val="00E13C23"/>
    <w:rsid w:val="00E34FE0"/>
    <w:rsid w:val="00EE52DD"/>
    <w:rsid w:val="00F71FFF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432429"/>
    <w:rPr>
      <w:rFonts w:ascii="Tahoma" w:hAnsi="Tahoma" w:cs="Tahoma"/>
      <w:sz w:val="16"/>
      <w:szCs w:val="16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324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432429"/>
    <w:rPr>
      <w:rFonts w:ascii="Tahoma" w:hAnsi="Tahoma" w:cs="Tahoma"/>
      <w:sz w:val="16"/>
      <w:szCs w:val="16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324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pn-tr.CFTresearch@nhs.net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podiatry.hotline@nhs.net" TargetMode="External"/><Relationship Id="rId1" Type="http://schemas.openxmlformats.org/officeDocument/2006/relationships/hyperlink" Target="mailto:podiatry.hotline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nerkl\AppData\Roaming\Microsoft\Templates\CPFT%20Corporate%20Stationery\CPT_Rp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6BD20-7991-4044-B7E6-4C6B7097FECA}"/>
</file>

<file path=customXml/itemProps2.xml><?xml version="1.0" encoding="utf-8"?>
<ds:datastoreItem xmlns:ds="http://schemas.openxmlformats.org/officeDocument/2006/customXml" ds:itemID="{8F2AA94B-CE15-488B-8F86-64C46CF895FD}"/>
</file>

<file path=customXml/itemProps3.xml><?xml version="1.0" encoding="utf-8"?>
<ds:datastoreItem xmlns:ds="http://schemas.openxmlformats.org/officeDocument/2006/customXml" ds:itemID="{84339B76-BDD0-48CE-AB03-285BD8793B4E}"/>
</file>

<file path=docProps/app.xml><?xml version="1.0" encoding="utf-8"?>
<Properties xmlns="http://schemas.openxmlformats.org/officeDocument/2006/extended-properties" xmlns:vt="http://schemas.openxmlformats.org/officeDocument/2006/docPropsVTypes">
  <Template>CPT_Rprt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Healthcare Trust</Company>
  <LinksUpToDate>false</LinksUpToDate>
  <CharactersWithSpaces>3940</CharactersWithSpaces>
  <SharedDoc>false</SharedDoc>
  <HLinks>
    <vt:vector size="6" baseType="variant"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mailto:enquiries@cpt.cornwall.nhs.uk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Tanner</dc:creator>
  <cp:lastModifiedBy>Matthew Fox</cp:lastModifiedBy>
  <cp:revision>2</cp:revision>
  <cp:lastPrinted>2002-04-05T15:47:00Z</cp:lastPrinted>
  <dcterms:created xsi:type="dcterms:W3CDTF">2018-01-05T08:03:00Z</dcterms:created>
  <dcterms:modified xsi:type="dcterms:W3CDTF">2018-01-05T08:03:00Z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ctorate">
    <vt:lpwstr>Directorate</vt:lpwstr>
  </property>
  <property fmtid="{D5CDD505-2E9C-101B-9397-08002B2CF9AE}" pid="3" name="Department">
    <vt:lpwstr>Department</vt:lpwstr>
  </property>
  <property fmtid="{D5CDD505-2E9C-101B-9397-08002B2CF9AE}" pid="4" name="ContentTypeId">
    <vt:lpwstr>0x0101007C633CCD3914FE4CB1A48831AE12A403</vt:lpwstr>
  </property>
</Properties>
</file>